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65345" w14:textId="77777777" w:rsidR="005C3399" w:rsidRDefault="0054055A">
      <w:pPr>
        <w:spacing w:after="0" w:line="240" w:lineRule="auto"/>
        <w:rPr>
          <w:rFonts w:ascii="Arial" w:hAnsi="Arial" w:cs="Arial"/>
          <w:b/>
          <w:bCs/>
          <w:sz w:val="20"/>
          <w:szCs w:val="20"/>
          <w:lang w:val="de-DE"/>
        </w:rPr>
      </w:pPr>
      <w:r>
        <w:rPr>
          <w:rFonts w:ascii="Arial" w:hAnsi="Arial" w:cs="Arial"/>
          <w:b/>
          <w:bCs/>
          <w:sz w:val="20"/>
          <w:szCs w:val="20"/>
          <w:lang w:val="de-DE"/>
        </w:rPr>
        <w:t xml:space="preserve">Titel </w:t>
      </w:r>
    </w:p>
    <w:p w14:paraId="036537EA" w14:textId="77777777" w:rsidR="005C3399" w:rsidRDefault="0054055A">
      <w:pPr>
        <w:spacing w:after="0" w:line="240" w:lineRule="auto"/>
        <w:rPr>
          <w:rFonts w:ascii="Arial" w:hAnsi="Arial" w:cs="Arial"/>
          <w:b/>
          <w:bCs/>
          <w:sz w:val="24"/>
          <w:szCs w:val="24"/>
          <w:lang w:val="de-DE"/>
        </w:rPr>
      </w:pPr>
      <w:r>
        <w:rPr>
          <w:rFonts w:ascii="Arial" w:hAnsi="Arial" w:cs="Arial"/>
          <w:b/>
          <w:bCs/>
          <w:sz w:val="24"/>
          <w:szCs w:val="24"/>
          <w:lang w:val="de-DE"/>
        </w:rPr>
        <w:t>Moderne Lichtlösungen</w:t>
      </w:r>
    </w:p>
    <w:p w14:paraId="5D1EC82C" w14:textId="26F4D979" w:rsidR="005C3399" w:rsidRDefault="003246F9">
      <w:pPr>
        <w:spacing w:after="0" w:line="240" w:lineRule="auto"/>
        <w:rPr>
          <w:rFonts w:ascii="Arial" w:hAnsi="Arial" w:cs="Arial"/>
          <w:b/>
          <w:bCs/>
          <w:sz w:val="24"/>
          <w:szCs w:val="24"/>
          <w:lang w:val="de-DE"/>
        </w:rPr>
      </w:pPr>
      <w:r>
        <w:rPr>
          <w:rFonts w:ascii="Arial" w:hAnsi="Arial" w:cs="Arial"/>
          <w:b/>
          <w:bCs/>
          <w:sz w:val="24"/>
          <w:szCs w:val="24"/>
          <w:lang w:val="de-DE"/>
        </w:rPr>
        <w:t>Für helle Räume und harmonische Übergänge</w:t>
      </w:r>
    </w:p>
    <w:p w14:paraId="00F23AB9" w14:textId="77777777" w:rsidR="005C3399" w:rsidRDefault="005C3399">
      <w:pPr>
        <w:spacing w:after="0" w:line="240" w:lineRule="auto"/>
        <w:rPr>
          <w:rFonts w:ascii="Arial" w:hAnsi="Arial" w:cs="Arial"/>
          <w:b/>
          <w:bCs/>
          <w:sz w:val="20"/>
          <w:szCs w:val="20"/>
          <w:lang w:val="de-DE"/>
        </w:rPr>
      </w:pPr>
    </w:p>
    <w:p w14:paraId="67C36C8C" w14:textId="16D4E02F" w:rsidR="005C3399" w:rsidRDefault="0054055A">
      <w:pPr>
        <w:spacing w:after="0" w:line="240" w:lineRule="auto"/>
        <w:rPr>
          <w:rFonts w:ascii="Arial" w:hAnsi="Arial" w:cs="Arial"/>
          <w:b/>
          <w:bCs/>
          <w:sz w:val="20"/>
          <w:szCs w:val="20"/>
          <w:lang w:val="de-DE"/>
        </w:rPr>
      </w:pPr>
      <w:r>
        <w:rPr>
          <w:rFonts w:ascii="Arial" w:hAnsi="Arial" w:cs="Arial"/>
          <w:b/>
          <w:bCs/>
          <w:sz w:val="20"/>
          <w:szCs w:val="20"/>
          <w:lang w:val="de-DE"/>
        </w:rPr>
        <w:t>Lead (</w:t>
      </w:r>
      <w:r w:rsidR="003246F9">
        <w:rPr>
          <w:rFonts w:ascii="Arial" w:hAnsi="Arial" w:cs="Arial"/>
          <w:b/>
          <w:bCs/>
          <w:sz w:val="20"/>
          <w:szCs w:val="20"/>
          <w:lang w:val="de-DE"/>
        </w:rPr>
        <w:t>43</w:t>
      </w:r>
      <w:r w:rsidR="00F64D2F">
        <w:rPr>
          <w:rFonts w:ascii="Arial" w:hAnsi="Arial" w:cs="Arial"/>
          <w:b/>
          <w:bCs/>
          <w:sz w:val="20"/>
          <w:szCs w:val="20"/>
          <w:lang w:val="de-DE"/>
        </w:rPr>
        <w:t>9</w:t>
      </w:r>
      <w:r>
        <w:rPr>
          <w:rFonts w:ascii="Arial" w:hAnsi="Arial" w:cs="Arial"/>
          <w:b/>
          <w:bCs/>
          <w:sz w:val="20"/>
          <w:szCs w:val="20"/>
          <w:lang w:val="de-DE"/>
        </w:rPr>
        <w:t xml:space="preserve"> Zeichen inkl. Leerzeichen)</w:t>
      </w:r>
    </w:p>
    <w:p w14:paraId="4F28308B" w14:textId="7D2520A3" w:rsidR="005C3399" w:rsidRDefault="0054055A">
      <w:pPr>
        <w:spacing w:after="0" w:line="240" w:lineRule="auto"/>
        <w:rPr>
          <w:rFonts w:ascii="Helvetica;Arial;sans-serif" w:hAnsi="Helvetica;Arial;sans-serif"/>
          <w:color w:val="454549"/>
        </w:rPr>
      </w:pPr>
      <w:r>
        <w:rPr>
          <w:rFonts w:ascii="Arial" w:hAnsi="Arial" w:cs="Arial"/>
          <w:color w:val="454549"/>
          <w:lang w:val="de-DE"/>
        </w:rPr>
        <w:t xml:space="preserve">Licht bedeutet Leben, Inspiration und Wohlbefinden. Moderne Architektur nutzt dieses Element, um Räume zu öffnen und zu beleben. </w:t>
      </w:r>
      <w:r w:rsidR="00291554">
        <w:rPr>
          <w:rFonts w:ascii="Arial" w:hAnsi="Arial" w:cs="Arial"/>
          <w:color w:val="454549"/>
          <w:lang w:val="de-DE"/>
        </w:rPr>
        <w:t>Stylisch</w:t>
      </w:r>
      <w:r>
        <w:rPr>
          <w:rFonts w:ascii="Arial" w:hAnsi="Arial" w:cs="Arial"/>
          <w:color w:val="454549"/>
          <w:lang w:val="de-DE"/>
        </w:rPr>
        <w:t xml:space="preserve">e Glaselemente bringen nicht nur Helligkeit und Weite in ein Haus, sie verleihen auch jedem Raum einen ganz besonderen </w:t>
      </w:r>
      <w:r>
        <w:rPr>
          <w:rFonts w:ascii="Arial" w:hAnsi="Arial" w:cs="Arial"/>
          <w:color w:val="000000"/>
          <w:lang w:val="de-DE"/>
        </w:rPr>
        <w:t>Charme. Durch ihre Lichtdurchlässigkeit und ihr transparentes Erscheinungsbild sorgen sie für helle, lichtdurchflutete Räume, was oft in Fluren, Küchen oder Wohnzimmern gewünscht ist.</w:t>
      </w:r>
    </w:p>
    <w:p w14:paraId="53DB2933" w14:textId="77777777" w:rsidR="005C3399" w:rsidRDefault="005C3399">
      <w:pPr>
        <w:spacing w:after="0" w:line="240" w:lineRule="auto"/>
      </w:pPr>
    </w:p>
    <w:p w14:paraId="19C8682A" w14:textId="4C9A24BE" w:rsidR="005C3399" w:rsidRDefault="0054055A">
      <w:pPr>
        <w:spacing w:after="0" w:line="240" w:lineRule="auto"/>
        <w:rPr>
          <w:rFonts w:ascii="Arial" w:hAnsi="Arial" w:cs="Arial"/>
          <w:b/>
          <w:bCs/>
        </w:rPr>
      </w:pPr>
      <w:bookmarkStart w:id="0" w:name="_Hlk178056141"/>
      <w:r w:rsidRPr="00F64D2F">
        <w:rPr>
          <w:rFonts w:ascii="Arial" w:hAnsi="Arial" w:cs="Arial"/>
          <w:i/>
          <w:iCs/>
          <w:color w:val="454549"/>
        </w:rPr>
        <w:t>«Unsere Produkte ermöglichen Architekten und Planern, Licht als gestalterisches Element voll auszuschöpfen. Wir bieten innovative Lösungen, die Räume öffnen, Grenzen aufheben und ein neues Wohngefühl schaffen.»</w:t>
      </w:r>
      <w:r w:rsidRPr="00F64D2F">
        <w:rPr>
          <w:rFonts w:ascii="Arial" w:hAnsi="Arial" w:cs="Arial"/>
          <w:b/>
          <w:bCs/>
        </w:rPr>
        <w:t xml:space="preserve"> Andreas Breschan – Geschäftsführer Hörmann Schweiz AG</w:t>
      </w:r>
    </w:p>
    <w:bookmarkEnd w:id="0"/>
    <w:p w14:paraId="3850D68B" w14:textId="77777777" w:rsidR="005C3399" w:rsidRDefault="005C3399">
      <w:pPr>
        <w:spacing w:after="0" w:line="240" w:lineRule="auto"/>
        <w:rPr>
          <w:rFonts w:ascii="Arial" w:hAnsi="Arial" w:cs="Arial"/>
          <w:u w:val="single"/>
        </w:rPr>
      </w:pPr>
    </w:p>
    <w:p w14:paraId="104370AF" w14:textId="77777777" w:rsidR="005C3399" w:rsidRDefault="005C3399">
      <w:pPr>
        <w:spacing w:after="0" w:line="240" w:lineRule="auto"/>
        <w:rPr>
          <w:rFonts w:ascii="Arial" w:hAnsi="Arial" w:cs="Arial"/>
          <w:color w:val="000000"/>
          <w:shd w:val="clear" w:color="auto" w:fill="FFFFFF"/>
        </w:rPr>
      </w:pPr>
    </w:p>
    <w:p w14:paraId="0646A96B" w14:textId="77777777" w:rsidR="005C3399" w:rsidRDefault="0054055A">
      <w:pPr>
        <w:spacing w:after="0" w:line="240" w:lineRule="auto"/>
        <w:rPr>
          <w:rFonts w:ascii="Arial" w:hAnsi="Arial" w:cs="Arial"/>
          <w:b/>
          <w:bCs/>
          <w:color w:val="000000"/>
          <w:shd w:val="clear" w:color="auto" w:fill="FFFFFF"/>
        </w:rPr>
      </w:pPr>
      <w:r>
        <w:rPr>
          <w:rFonts w:ascii="Arial" w:hAnsi="Arial" w:cs="Arial"/>
          <w:b/>
          <w:bCs/>
          <w:color w:val="000000"/>
          <w:shd w:val="clear" w:color="auto" w:fill="FFFFFF"/>
        </w:rPr>
        <w:t xml:space="preserve">Moderne </w:t>
      </w:r>
      <w:proofErr w:type="spellStart"/>
      <w:r>
        <w:rPr>
          <w:rFonts w:ascii="Arial" w:hAnsi="Arial" w:cs="Arial"/>
          <w:b/>
          <w:bCs/>
          <w:color w:val="000000"/>
          <w:shd w:val="clear" w:color="auto" w:fill="FFFFFF"/>
        </w:rPr>
        <w:t>Lofttüren</w:t>
      </w:r>
      <w:proofErr w:type="spellEnd"/>
      <w:r>
        <w:rPr>
          <w:rFonts w:ascii="Arial" w:hAnsi="Arial" w:cs="Arial"/>
          <w:b/>
          <w:bCs/>
          <w:color w:val="000000"/>
          <w:shd w:val="clear" w:color="auto" w:fill="FFFFFF"/>
        </w:rPr>
        <w:t xml:space="preserve"> aus Stahl und Glas</w:t>
      </w:r>
    </w:p>
    <w:p w14:paraId="5FDE180E" w14:textId="77777777" w:rsidR="005C3399" w:rsidRDefault="005C3399">
      <w:pPr>
        <w:spacing w:after="0" w:line="240" w:lineRule="auto"/>
        <w:rPr>
          <w:rFonts w:ascii="Arial" w:hAnsi="Arial" w:cs="Arial"/>
          <w:b/>
          <w:bCs/>
          <w:color w:val="000000"/>
          <w:shd w:val="clear" w:color="auto" w:fill="FFFFFF"/>
        </w:rPr>
      </w:pPr>
    </w:p>
    <w:p w14:paraId="664DB50A"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Das Design der Hörmann Stahl-</w:t>
      </w:r>
      <w:proofErr w:type="spellStart"/>
      <w:r>
        <w:rPr>
          <w:rFonts w:ascii="Arial" w:hAnsi="Arial" w:cs="Arial"/>
          <w:color w:val="000000"/>
          <w:shd w:val="clear" w:color="auto" w:fill="FFFFFF"/>
        </w:rPr>
        <w:t>Lofttüren</w:t>
      </w:r>
      <w:proofErr w:type="spellEnd"/>
      <w:r>
        <w:rPr>
          <w:rFonts w:ascii="Arial" w:hAnsi="Arial" w:cs="Arial"/>
          <w:color w:val="000000"/>
          <w:shd w:val="clear" w:color="auto" w:fill="FFFFFF"/>
        </w:rPr>
        <w:t xml:space="preserve"> ist vom ausdrucksstarken Minimalismus des Industrial-Styles inspiriert. Sie bestechen durch die Kombination aus individueller Raumteilung bei gleichzeitig natürlichem Lichteinfall und dem freien Blick auf angrenzende Räume. Die zeitlosen Elemente lassen sich mit verschiedensten Einrichtungsstilen kombinieren und eignen sich sowohl für Wohn- als auch für Arbeitsräume. Durch die grosszügigen Flächen aus Glas und Stahl entstehen helle, lichtdurchflutete Räume mit harmonischen Übergängen, beispielsweise zwischen Wohnbereich und Küche.</w:t>
      </w:r>
    </w:p>
    <w:p w14:paraId="4E27264F" w14:textId="77777777" w:rsidR="005C3399" w:rsidRDefault="005C3399">
      <w:pPr>
        <w:spacing w:after="0" w:line="240" w:lineRule="auto"/>
        <w:rPr>
          <w:rFonts w:ascii="Arial" w:hAnsi="Arial" w:cs="Arial"/>
          <w:color w:val="000000"/>
          <w:shd w:val="clear" w:color="auto" w:fill="FFFFFF"/>
        </w:rPr>
      </w:pPr>
    </w:p>
    <w:p w14:paraId="4EF59132"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Stahl-</w:t>
      </w:r>
      <w:proofErr w:type="spellStart"/>
      <w:r>
        <w:rPr>
          <w:rFonts w:ascii="Arial" w:hAnsi="Arial" w:cs="Arial"/>
          <w:color w:val="000000"/>
          <w:shd w:val="clear" w:color="auto" w:fill="FFFFFF"/>
        </w:rPr>
        <w:t>Lofttüren</w:t>
      </w:r>
      <w:proofErr w:type="spellEnd"/>
      <w:r>
        <w:rPr>
          <w:rFonts w:ascii="Arial" w:hAnsi="Arial" w:cs="Arial"/>
          <w:color w:val="000000"/>
          <w:shd w:val="clear" w:color="auto" w:fill="FFFFFF"/>
        </w:rPr>
        <w:t xml:space="preserve"> von Hörmann sind hochwertige, filigran gearbeitete Türen, die perfekt zum trendigen Stil der offenen Raumgestaltung mit hochwertigen Materialien und gradliniger Formgestaltung passen. </w:t>
      </w:r>
    </w:p>
    <w:p w14:paraId="3DD0059A" w14:textId="77777777" w:rsidR="005C3399" w:rsidRDefault="005C3399">
      <w:pPr>
        <w:spacing w:after="0" w:line="240" w:lineRule="auto"/>
        <w:rPr>
          <w:rFonts w:ascii="Arial" w:hAnsi="Arial" w:cs="Arial"/>
          <w:color w:val="000000"/>
          <w:shd w:val="clear" w:color="auto" w:fill="FFFFFF"/>
        </w:rPr>
      </w:pPr>
    </w:p>
    <w:p w14:paraId="7073C7FF"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Die grossflächigen Verglasungen der Türen bestehen aus 6 mm Verbundsicherheitsglas, das standartmässig als Klarglas und auf Wunsch mit einer matten Folie ausgeführt wird. Die hochwertigen Stahl-Profile überzeugen durch ihre schmale Profilansicht von nur 76 mm bei Türen und 20 mm bei Festverglasungen. Standardmässig werden die Türen in Tiefschwarz matt RAL 9005 geliefert. Darüber hinaus stehen fünf weitere Vorzugsfarben, RAL nach Wahl, NCS-Sonderfarben und sogar Struktur- und Perleffektfarben zur Auswahl. </w:t>
      </w:r>
    </w:p>
    <w:p w14:paraId="24CC86C9" w14:textId="77777777" w:rsidR="005C3399" w:rsidRDefault="005C3399">
      <w:pPr>
        <w:spacing w:after="0" w:line="240" w:lineRule="auto"/>
        <w:rPr>
          <w:rFonts w:ascii="Arial" w:hAnsi="Arial" w:cs="Arial"/>
          <w:color w:val="000000"/>
          <w:shd w:val="clear" w:color="auto" w:fill="FFFFFF"/>
        </w:rPr>
      </w:pPr>
    </w:p>
    <w:p w14:paraId="555B9E51"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Besonders elegant wirken die Elemente mit der schmalen Profilansicht "Glashalteleisten Slim". Noch filigraner und edler präsentieren sich die neuen rahmenlosen </w:t>
      </w:r>
      <w:proofErr w:type="spellStart"/>
      <w:r>
        <w:rPr>
          <w:rFonts w:ascii="Arial" w:hAnsi="Arial" w:cs="Arial"/>
          <w:color w:val="000000"/>
          <w:shd w:val="clear" w:color="auto" w:fill="FFFFFF"/>
        </w:rPr>
        <w:t>Pivottüren</w:t>
      </w:r>
      <w:proofErr w:type="spellEnd"/>
      <w:r>
        <w:rPr>
          <w:rFonts w:ascii="Arial" w:hAnsi="Arial" w:cs="Arial"/>
          <w:color w:val="000000"/>
          <w:shd w:val="clear" w:color="auto" w:fill="FFFFFF"/>
        </w:rPr>
        <w:t xml:space="preserve"> mit ihrer minimalistischen </w:t>
      </w:r>
      <w:proofErr w:type="spellStart"/>
      <w:r>
        <w:rPr>
          <w:rFonts w:ascii="Arial" w:hAnsi="Arial" w:cs="Arial"/>
          <w:color w:val="000000"/>
          <w:shd w:val="clear" w:color="auto" w:fill="FFFFFF"/>
        </w:rPr>
        <w:t>Profilanischt</w:t>
      </w:r>
      <w:proofErr w:type="spellEnd"/>
      <w:r>
        <w:rPr>
          <w:rFonts w:ascii="Arial" w:hAnsi="Arial" w:cs="Arial"/>
          <w:color w:val="000000"/>
          <w:shd w:val="clear" w:color="auto" w:fill="FFFFFF"/>
        </w:rPr>
        <w:t xml:space="preserve"> und einer maximalen Türflügelbreite von 2000 mm. </w:t>
      </w:r>
    </w:p>
    <w:p w14:paraId="36D56656" w14:textId="77777777" w:rsidR="005C3399" w:rsidRDefault="005C3399">
      <w:pPr>
        <w:spacing w:after="0" w:line="240" w:lineRule="auto"/>
        <w:rPr>
          <w:rFonts w:ascii="Arial" w:hAnsi="Arial" w:cs="Arial"/>
          <w:color w:val="000000"/>
          <w:shd w:val="clear" w:color="auto" w:fill="FFFFFF"/>
        </w:rPr>
      </w:pPr>
    </w:p>
    <w:p w14:paraId="33C3D413" w14:textId="6526AEF3"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Die </w:t>
      </w:r>
      <w:proofErr w:type="spellStart"/>
      <w:r>
        <w:rPr>
          <w:rFonts w:ascii="Arial" w:hAnsi="Arial" w:cs="Arial"/>
          <w:color w:val="000000"/>
          <w:shd w:val="clear" w:color="auto" w:fill="FFFFFF"/>
        </w:rPr>
        <w:t>Lofttüren</w:t>
      </w:r>
      <w:proofErr w:type="spellEnd"/>
      <w:r>
        <w:rPr>
          <w:rFonts w:ascii="Arial" w:hAnsi="Arial" w:cs="Arial"/>
          <w:color w:val="000000"/>
          <w:shd w:val="clear" w:color="auto" w:fill="FFFFFF"/>
        </w:rPr>
        <w:t xml:space="preserve"> lassen sich individuell gestalten und können den persönlichen Wünschen angepasst werden. Ein Element kann bis zu 5000 mm breit und 4000 mm hoch sein</w:t>
      </w:r>
      <w:r w:rsidR="0003305D">
        <w:rPr>
          <w:rFonts w:ascii="Arial" w:hAnsi="Arial" w:cs="Arial"/>
          <w:color w:val="000000"/>
          <w:shd w:val="clear" w:color="auto" w:fill="FFFFFF"/>
        </w:rPr>
        <w:t xml:space="preserve"> und in der Breite endlos gekoppelt werden</w:t>
      </w:r>
      <w:r>
        <w:rPr>
          <w:rFonts w:ascii="Arial" w:hAnsi="Arial" w:cs="Arial"/>
          <w:color w:val="000000"/>
          <w:shd w:val="clear" w:color="auto" w:fill="FFFFFF"/>
        </w:rPr>
        <w:t xml:space="preserve">. Zur Auswahl stehen ein- und zweiflüglige Türen - </w:t>
      </w:r>
      <w:r>
        <w:rPr>
          <w:rFonts w:ascii="Arial" w:hAnsi="Arial" w:cs="Arial"/>
        </w:rPr>
        <w:t>klassische Drehflügeltüren oder platzsparende Schiebetüren – sowie Glastrennwände, die durch zusätzliche Seitenteile und Oberlichter ergänzt werden können.</w:t>
      </w:r>
    </w:p>
    <w:p w14:paraId="7AABA6C7" w14:textId="77777777" w:rsidR="005C3399" w:rsidRDefault="005C3399">
      <w:pPr>
        <w:spacing w:after="0" w:line="240" w:lineRule="auto"/>
        <w:rPr>
          <w:rFonts w:ascii="Arial" w:hAnsi="Arial" w:cs="Arial"/>
          <w:color w:val="000000"/>
          <w:shd w:val="clear" w:color="auto" w:fill="FFFFFF"/>
        </w:rPr>
      </w:pPr>
    </w:p>
    <w:p w14:paraId="262A243E" w14:textId="77777777" w:rsidR="005C3399" w:rsidRDefault="0054055A">
      <w:pPr>
        <w:spacing w:after="0" w:line="240" w:lineRule="auto"/>
        <w:rPr>
          <w:rFonts w:ascii="Helvetica;Arial;sans-serif" w:hAnsi="Helvetica;Arial;sans-serif" w:cs="Arial"/>
          <w:color w:val="000000"/>
          <w:shd w:val="clear" w:color="auto" w:fill="FFFFFF"/>
        </w:rPr>
      </w:pPr>
      <w:r>
        <w:rPr>
          <w:rFonts w:ascii="Helvetica;Arial;sans-serif" w:hAnsi="Helvetica;Arial;sans-serif" w:cs="Arial"/>
          <w:color w:val="000000"/>
          <w:shd w:val="clear" w:color="auto" w:fill="FFFFFF"/>
        </w:rPr>
        <w:t xml:space="preserve">Die hochwertigen </w:t>
      </w:r>
      <w:proofErr w:type="spellStart"/>
      <w:r>
        <w:rPr>
          <w:rFonts w:ascii="Helvetica;Arial;sans-serif" w:hAnsi="Helvetica;Arial;sans-serif" w:cs="Arial"/>
          <w:color w:val="000000"/>
          <w:shd w:val="clear" w:color="auto" w:fill="FFFFFF"/>
        </w:rPr>
        <w:t>Lofttüren</w:t>
      </w:r>
      <w:proofErr w:type="spellEnd"/>
      <w:r>
        <w:rPr>
          <w:rFonts w:ascii="Helvetica;Arial;sans-serif" w:hAnsi="Helvetica;Arial;sans-serif" w:cs="Arial"/>
          <w:color w:val="000000"/>
          <w:shd w:val="clear" w:color="auto" w:fill="FFFFFF"/>
        </w:rPr>
        <w:t xml:space="preserve"> zeichnen sich durch exklusive Details aus, die nur Hörmann bietet. So ermöglicht der optionale Türschliesser für Drehflügeltüren ein besonders sanftes Schliessen, während die optionale synchrone Öffnung bei zweiflügligen Schiebetüren für ein gleichzeitiges, elegantes Gleiten beider Türflügel sorgt.</w:t>
      </w:r>
    </w:p>
    <w:p w14:paraId="39BD336B"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 </w:t>
      </w:r>
    </w:p>
    <w:p w14:paraId="2A6A61FF" w14:textId="77777777" w:rsidR="005C3399" w:rsidRDefault="005C3399">
      <w:pPr>
        <w:spacing w:after="0" w:line="240" w:lineRule="auto"/>
        <w:rPr>
          <w:rFonts w:ascii="Arial" w:hAnsi="Arial" w:cs="Arial"/>
          <w:color w:val="000000"/>
          <w:shd w:val="clear" w:color="auto" w:fill="FFFFFF"/>
        </w:rPr>
      </w:pPr>
    </w:p>
    <w:p w14:paraId="4E3E2A1C" w14:textId="66CB9A8E"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lastRenderedPageBreak/>
        <w:t xml:space="preserve">Abgerundet wird das Angebot durch eine grosse Auswahl an Drückergarnituren, Stangengriffen und </w:t>
      </w:r>
      <w:r w:rsidR="0003305D">
        <w:rPr>
          <w:rFonts w:ascii="Arial" w:hAnsi="Arial" w:cs="Arial"/>
          <w:color w:val="000000"/>
          <w:shd w:val="clear" w:color="auto" w:fill="FFFFFF"/>
        </w:rPr>
        <w:t>unterschiedliche Montagemöglichkeiten</w:t>
      </w:r>
      <w:r>
        <w:rPr>
          <w:rFonts w:ascii="Arial" w:hAnsi="Arial" w:cs="Arial"/>
          <w:color w:val="000000"/>
          <w:shd w:val="clear" w:color="auto" w:fill="FFFFFF"/>
        </w:rPr>
        <w:t>.</w:t>
      </w:r>
    </w:p>
    <w:p w14:paraId="0B897545" w14:textId="48859C9B" w:rsidR="00683764" w:rsidRDefault="0054055A">
      <w:pPr>
        <w:spacing w:after="0" w:line="240" w:lineRule="auto"/>
        <w:rPr>
          <w:rFonts w:ascii="Arial" w:hAnsi="Arial" w:cs="Arial"/>
          <w:color w:val="000000"/>
          <w:shd w:val="clear" w:color="auto" w:fill="FFFFFF"/>
        </w:rPr>
      </w:pPr>
      <w:r>
        <w:rPr>
          <w:noProof/>
        </w:rPr>
        <w:drawing>
          <wp:anchor distT="0" distB="0" distL="114300" distR="114300" simplePos="0" relativeHeight="251662336" behindDoc="1" locked="0" layoutInCell="1" allowOverlap="1" wp14:anchorId="3B7B3677" wp14:editId="6230926E">
            <wp:simplePos x="0" y="0"/>
            <wp:positionH relativeFrom="column">
              <wp:posOffset>3314065</wp:posOffset>
            </wp:positionH>
            <wp:positionV relativeFrom="paragraph">
              <wp:posOffset>158115</wp:posOffset>
            </wp:positionV>
            <wp:extent cx="1972310" cy="1943100"/>
            <wp:effectExtent l="0" t="0" r="8890" b="0"/>
            <wp:wrapTight wrapText="bothSides">
              <wp:wrapPolygon edited="0">
                <wp:start x="0" y="0"/>
                <wp:lineTo x="0" y="21388"/>
                <wp:lineTo x="21489" y="21388"/>
                <wp:lineTo x="21489" y="0"/>
                <wp:lineTo x="0" y="0"/>
              </wp:wrapPolygon>
            </wp:wrapTight>
            <wp:docPr id="8550335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033536"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72310" cy="1943100"/>
                    </a:xfrm>
                    <a:prstGeom prst="rect">
                      <a:avLst/>
                    </a:prstGeom>
                  </pic:spPr>
                </pic:pic>
              </a:graphicData>
            </a:graphic>
            <wp14:sizeRelH relativeFrom="margin">
              <wp14:pctWidth>0</wp14:pctWidth>
            </wp14:sizeRelH>
            <wp14:sizeRelV relativeFrom="margin">
              <wp14:pctHeight>0</wp14:pctHeight>
            </wp14:sizeRelV>
          </wp:anchor>
        </w:drawing>
      </w:r>
      <w:r w:rsidR="00683764">
        <w:rPr>
          <w:noProof/>
        </w:rPr>
        <w:drawing>
          <wp:anchor distT="0" distB="0" distL="114300" distR="114300" simplePos="0" relativeHeight="251658240" behindDoc="1" locked="0" layoutInCell="1" allowOverlap="1" wp14:anchorId="604D23F0" wp14:editId="3B6B985F">
            <wp:simplePos x="0" y="0"/>
            <wp:positionH relativeFrom="column">
              <wp:posOffset>-635</wp:posOffset>
            </wp:positionH>
            <wp:positionV relativeFrom="paragraph">
              <wp:posOffset>158115</wp:posOffset>
            </wp:positionV>
            <wp:extent cx="2773680" cy="1915795"/>
            <wp:effectExtent l="0" t="0" r="7620" b="8255"/>
            <wp:wrapTight wrapText="bothSides">
              <wp:wrapPolygon edited="0">
                <wp:start x="0" y="0"/>
                <wp:lineTo x="0" y="21478"/>
                <wp:lineTo x="21511" y="21478"/>
                <wp:lineTo x="21511" y="0"/>
                <wp:lineTo x="0" y="0"/>
              </wp:wrapPolygon>
            </wp:wrapTight>
            <wp:docPr id="514623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62312" name=""/>
                    <pic:cNvPicPr/>
                  </pic:nvPicPr>
                  <pic:blipFill>
                    <a:blip r:embed="rId5">
                      <a:extLst>
                        <a:ext uri="{28A0092B-C50C-407E-A947-70E740481C1C}">
                          <a14:useLocalDpi xmlns:a14="http://schemas.microsoft.com/office/drawing/2010/main" val="0"/>
                        </a:ext>
                      </a:extLst>
                    </a:blip>
                    <a:stretch>
                      <a:fillRect/>
                    </a:stretch>
                  </pic:blipFill>
                  <pic:spPr>
                    <a:xfrm>
                      <a:off x="0" y="0"/>
                      <a:ext cx="2773680" cy="1915795"/>
                    </a:xfrm>
                    <a:prstGeom prst="rect">
                      <a:avLst/>
                    </a:prstGeom>
                  </pic:spPr>
                </pic:pic>
              </a:graphicData>
            </a:graphic>
            <wp14:sizeRelH relativeFrom="margin">
              <wp14:pctWidth>0</wp14:pctWidth>
            </wp14:sizeRelH>
            <wp14:sizeRelV relativeFrom="margin">
              <wp14:pctHeight>0</wp14:pctHeight>
            </wp14:sizeRelV>
          </wp:anchor>
        </w:drawing>
      </w:r>
    </w:p>
    <w:p w14:paraId="33DF9E72" w14:textId="05C097A1" w:rsidR="00683764" w:rsidRDefault="00683764">
      <w:pPr>
        <w:spacing w:after="0" w:line="240" w:lineRule="auto"/>
        <w:rPr>
          <w:rFonts w:ascii="Arial" w:hAnsi="Arial" w:cs="Arial"/>
          <w:color w:val="000000"/>
          <w:shd w:val="clear" w:color="auto" w:fill="FFFFFF"/>
        </w:rPr>
      </w:pPr>
    </w:p>
    <w:p w14:paraId="41E25009" w14:textId="3A59A02D" w:rsidR="005C3399" w:rsidRDefault="005C3399">
      <w:pPr>
        <w:spacing w:after="0" w:line="240" w:lineRule="auto"/>
        <w:rPr>
          <w:rFonts w:ascii="Arial" w:hAnsi="Arial" w:cs="Arial"/>
          <w:color w:val="000000"/>
          <w:shd w:val="clear" w:color="auto" w:fill="FFFFFF"/>
        </w:rPr>
      </w:pPr>
    </w:p>
    <w:p w14:paraId="39763BA5" w14:textId="4EF8405D" w:rsidR="00683764" w:rsidRDefault="00683764">
      <w:pPr>
        <w:spacing w:after="0" w:line="240" w:lineRule="auto"/>
        <w:rPr>
          <w:rFonts w:ascii="Roboto" w:hAnsi="Roboto"/>
          <w:color w:val="000000"/>
          <w:sz w:val="27"/>
          <w:szCs w:val="27"/>
          <w:shd w:val="clear" w:color="auto" w:fill="FFFFFF"/>
        </w:rPr>
      </w:pPr>
    </w:p>
    <w:p w14:paraId="76AAB3F9" w14:textId="72FACBAD" w:rsidR="00683764" w:rsidRDefault="00683764">
      <w:pPr>
        <w:spacing w:after="0" w:line="240" w:lineRule="auto"/>
        <w:rPr>
          <w:rFonts w:ascii="Roboto" w:hAnsi="Roboto"/>
          <w:color w:val="000000"/>
          <w:sz w:val="27"/>
          <w:szCs w:val="27"/>
          <w:shd w:val="clear" w:color="auto" w:fill="FFFFFF"/>
        </w:rPr>
      </w:pPr>
    </w:p>
    <w:p w14:paraId="3366A0F9" w14:textId="77777777" w:rsidR="00683764" w:rsidRDefault="00683764">
      <w:pPr>
        <w:spacing w:after="0" w:line="240" w:lineRule="auto"/>
        <w:rPr>
          <w:rFonts w:ascii="Roboto" w:hAnsi="Roboto"/>
          <w:color w:val="000000"/>
          <w:sz w:val="27"/>
          <w:szCs w:val="27"/>
          <w:shd w:val="clear" w:color="auto" w:fill="FFFFFF"/>
        </w:rPr>
      </w:pPr>
    </w:p>
    <w:p w14:paraId="780A88CD" w14:textId="77777777" w:rsidR="00683764" w:rsidRDefault="00683764">
      <w:pPr>
        <w:spacing w:after="0" w:line="240" w:lineRule="auto"/>
        <w:rPr>
          <w:rFonts w:ascii="Roboto" w:hAnsi="Roboto"/>
          <w:color w:val="000000"/>
          <w:sz w:val="27"/>
          <w:szCs w:val="27"/>
          <w:shd w:val="clear" w:color="auto" w:fill="FFFFFF"/>
        </w:rPr>
      </w:pPr>
    </w:p>
    <w:p w14:paraId="55213526" w14:textId="77777777" w:rsidR="0054055A" w:rsidRDefault="0054055A">
      <w:pPr>
        <w:spacing w:after="0" w:line="240" w:lineRule="auto"/>
        <w:rPr>
          <w:rFonts w:ascii="Roboto" w:hAnsi="Roboto"/>
          <w:color w:val="000000"/>
          <w:sz w:val="27"/>
          <w:szCs w:val="27"/>
          <w:shd w:val="clear" w:color="auto" w:fill="FFFFFF"/>
        </w:rPr>
      </w:pPr>
    </w:p>
    <w:p w14:paraId="1A8C0707" w14:textId="77777777" w:rsidR="0054055A" w:rsidRDefault="0054055A">
      <w:pPr>
        <w:spacing w:after="0" w:line="240" w:lineRule="auto"/>
        <w:rPr>
          <w:rFonts w:ascii="Roboto" w:hAnsi="Roboto"/>
          <w:color w:val="000000"/>
          <w:sz w:val="27"/>
          <w:szCs w:val="27"/>
          <w:shd w:val="clear" w:color="auto" w:fill="FFFFFF"/>
        </w:rPr>
      </w:pPr>
    </w:p>
    <w:p w14:paraId="6B35D5A9" w14:textId="77777777" w:rsidR="0054055A" w:rsidRDefault="0054055A">
      <w:pPr>
        <w:spacing w:after="0" w:line="240" w:lineRule="auto"/>
        <w:rPr>
          <w:rFonts w:ascii="Roboto" w:hAnsi="Roboto"/>
          <w:color w:val="000000"/>
          <w:sz w:val="27"/>
          <w:szCs w:val="27"/>
          <w:shd w:val="clear" w:color="auto" w:fill="FFFFFF"/>
        </w:rPr>
      </w:pPr>
    </w:p>
    <w:p w14:paraId="7ACB12A9" w14:textId="77777777" w:rsidR="0054055A" w:rsidRDefault="0054055A">
      <w:pPr>
        <w:spacing w:after="0" w:line="240" w:lineRule="auto"/>
        <w:rPr>
          <w:rFonts w:ascii="Roboto" w:hAnsi="Roboto"/>
          <w:color w:val="000000"/>
          <w:sz w:val="27"/>
          <w:szCs w:val="27"/>
          <w:shd w:val="clear" w:color="auto" w:fill="FFFFFF"/>
        </w:rPr>
      </w:pPr>
    </w:p>
    <w:p w14:paraId="69290A44" w14:textId="77777777" w:rsidR="0054055A" w:rsidRDefault="0054055A">
      <w:pPr>
        <w:spacing w:after="0" w:line="240" w:lineRule="auto"/>
        <w:rPr>
          <w:rFonts w:ascii="Roboto" w:hAnsi="Roboto"/>
          <w:color w:val="000000"/>
          <w:sz w:val="27"/>
          <w:szCs w:val="27"/>
          <w:shd w:val="clear" w:color="auto" w:fill="FFFFFF"/>
        </w:rPr>
      </w:pPr>
    </w:p>
    <w:p w14:paraId="32F8B243" w14:textId="77777777" w:rsidR="0054055A" w:rsidRDefault="0054055A">
      <w:pPr>
        <w:spacing w:after="0" w:line="240" w:lineRule="auto"/>
        <w:rPr>
          <w:rFonts w:ascii="Roboto" w:hAnsi="Roboto"/>
          <w:color w:val="000000"/>
          <w:sz w:val="27"/>
          <w:szCs w:val="27"/>
          <w:shd w:val="clear" w:color="auto" w:fill="FFFFFF"/>
        </w:rPr>
      </w:pPr>
    </w:p>
    <w:p w14:paraId="4CDCF098" w14:textId="10B2173E" w:rsidR="0054055A" w:rsidRDefault="00683764">
      <w:pPr>
        <w:spacing w:after="0" w:line="240" w:lineRule="auto"/>
        <w:rPr>
          <w:rFonts w:ascii="Arial" w:hAnsi="Arial" w:cs="Arial"/>
          <w:i/>
          <w:iCs/>
          <w:color w:val="000000"/>
          <w:shd w:val="clear" w:color="auto" w:fill="FFFFFF"/>
        </w:rPr>
      </w:pPr>
      <w:r w:rsidRPr="00683764">
        <w:rPr>
          <w:rFonts w:ascii="Arial" w:hAnsi="Arial" w:cs="Arial"/>
          <w:i/>
          <w:iCs/>
          <w:color w:val="000000"/>
          <w:shd w:val="clear" w:color="auto" w:fill="FFFFFF"/>
        </w:rPr>
        <w:t xml:space="preserve">Besonders helle Lösung durch </w:t>
      </w:r>
      <w:r w:rsidR="0054055A">
        <w:rPr>
          <w:rFonts w:ascii="Arial" w:hAnsi="Arial" w:cs="Arial"/>
          <w:i/>
          <w:iCs/>
          <w:color w:val="000000"/>
          <w:shd w:val="clear" w:color="auto" w:fill="FFFFFF"/>
        </w:rPr>
        <w:tab/>
      </w:r>
      <w:r w:rsidR="0054055A">
        <w:rPr>
          <w:rFonts w:ascii="Arial" w:hAnsi="Arial" w:cs="Arial"/>
          <w:i/>
          <w:iCs/>
          <w:color w:val="000000"/>
          <w:shd w:val="clear" w:color="auto" w:fill="FFFFFF"/>
        </w:rPr>
        <w:tab/>
      </w:r>
      <w:r w:rsidR="0054055A">
        <w:rPr>
          <w:rFonts w:ascii="Arial" w:hAnsi="Arial" w:cs="Arial"/>
          <w:i/>
          <w:iCs/>
          <w:color w:val="000000"/>
          <w:shd w:val="clear" w:color="auto" w:fill="FFFFFF"/>
        </w:rPr>
        <w:tab/>
        <w:t xml:space="preserve">2-flüglige </w:t>
      </w:r>
      <w:proofErr w:type="spellStart"/>
      <w:r w:rsidR="0054055A">
        <w:rPr>
          <w:rFonts w:ascii="Arial" w:hAnsi="Arial" w:cs="Arial"/>
          <w:i/>
          <w:iCs/>
          <w:color w:val="000000"/>
          <w:shd w:val="clear" w:color="auto" w:fill="FFFFFF"/>
        </w:rPr>
        <w:t>Stahllofttür</w:t>
      </w:r>
      <w:proofErr w:type="spellEnd"/>
      <w:r w:rsidR="0054055A">
        <w:rPr>
          <w:rFonts w:ascii="Arial" w:hAnsi="Arial" w:cs="Arial"/>
          <w:i/>
          <w:iCs/>
          <w:color w:val="000000"/>
          <w:shd w:val="clear" w:color="auto" w:fill="FFFFFF"/>
        </w:rPr>
        <w:t xml:space="preserve"> mit Oberlicht – eine </w:t>
      </w:r>
    </w:p>
    <w:p w14:paraId="2FDB4819" w14:textId="44934E53" w:rsidR="00683764" w:rsidRPr="00683764" w:rsidRDefault="00683764">
      <w:pPr>
        <w:spacing w:after="0" w:line="240" w:lineRule="auto"/>
        <w:rPr>
          <w:rFonts w:ascii="Arial" w:hAnsi="Arial" w:cs="Arial"/>
          <w:i/>
          <w:iCs/>
          <w:color w:val="000000"/>
          <w:shd w:val="clear" w:color="auto" w:fill="FFFFFF"/>
        </w:rPr>
      </w:pPr>
      <w:r w:rsidRPr="00683764">
        <w:rPr>
          <w:rFonts w:ascii="Arial" w:hAnsi="Arial" w:cs="Arial"/>
          <w:i/>
          <w:iCs/>
          <w:color w:val="000000"/>
          <w:shd w:val="clear" w:color="auto" w:fill="FFFFFF"/>
        </w:rPr>
        <w:t>Stahl-Rohrrahmentür und -schiebetür.</w:t>
      </w:r>
      <w:r w:rsidR="0054055A">
        <w:rPr>
          <w:rFonts w:ascii="Arial" w:hAnsi="Arial" w:cs="Arial"/>
          <w:i/>
          <w:iCs/>
          <w:color w:val="000000"/>
          <w:shd w:val="clear" w:color="auto" w:fill="FFFFFF"/>
        </w:rPr>
        <w:tab/>
      </w:r>
      <w:r w:rsidR="0054055A">
        <w:rPr>
          <w:rFonts w:ascii="Arial" w:hAnsi="Arial" w:cs="Arial"/>
          <w:i/>
          <w:iCs/>
          <w:color w:val="000000"/>
          <w:shd w:val="clear" w:color="auto" w:fill="FFFFFF"/>
        </w:rPr>
        <w:tab/>
        <w:t>Ideale Lösung für hohe Räume.</w:t>
      </w:r>
    </w:p>
    <w:p w14:paraId="6CC2C87B" w14:textId="77777777" w:rsidR="00683764" w:rsidRDefault="00683764">
      <w:pPr>
        <w:spacing w:after="0" w:line="240" w:lineRule="auto"/>
        <w:rPr>
          <w:rFonts w:ascii="Roboto" w:hAnsi="Roboto"/>
          <w:color w:val="000000"/>
          <w:sz w:val="27"/>
          <w:szCs w:val="27"/>
          <w:shd w:val="clear" w:color="auto" w:fill="FFFFFF"/>
        </w:rPr>
      </w:pPr>
    </w:p>
    <w:p w14:paraId="312ABA05" w14:textId="77777777" w:rsidR="00683764" w:rsidRDefault="00683764">
      <w:pPr>
        <w:spacing w:after="0" w:line="240" w:lineRule="auto"/>
        <w:rPr>
          <w:rFonts w:ascii="Roboto" w:hAnsi="Roboto"/>
          <w:color w:val="000000"/>
          <w:sz w:val="27"/>
          <w:szCs w:val="27"/>
          <w:shd w:val="clear" w:color="auto" w:fill="FFFFFF"/>
        </w:rPr>
      </w:pPr>
    </w:p>
    <w:p w14:paraId="5EB648B2" w14:textId="77777777" w:rsidR="00683764" w:rsidRDefault="00683764">
      <w:pPr>
        <w:spacing w:after="0" w:line="240" w:lineRule="auto"/>
        <w:rPr>
          <w:rFonts w:ascii="Roboto" w:hAnsi="Roboto"/>
          <w:color w:val="000000"/>
          <w:sz w:val="27"/>
          <w:szCs w:val="27"/>
          <w:shd w:val="clear" w:color="auto" w:fill="FFFFFF"/>
        </w:rPr>
      </w:pPr>
    </w:p>
    <w:p w14:paraId="7F55B4A5" w14:textId="77777777" w:rsidR="00683764" w:rsidRDefault="00683764">
      <w:pPr>
        <w:spacing w:after="0" w:line="240" w:lineRule="auto"/>
        <w:rPr>
          <w:rFonts w:ascii="Roboto" w:hAnsi="Roboto"/>
          <w:color w:val="000000"/>
          <w:sz w:val="27"/>
          <w:szCs w:val="27"/>
          <w:shd w:val="clear" w:color="auto" w:fill="FFFFFF"/>
        </w:rPr>
      </w:pPr>
    </w:p>
    <w:p w14:paraId="36108F22" w14:textId="77777777" w:rsidR="005C3399" w:rsidRDefault="0054055A">
      <w:pPr>
        <w:spacing w:after="0" w:line="240" w:lineRule="auto"/>
        <w:rPr>
          <w:rFonts w:ascii="Arial" w:hAnsi="Arial" w:cs="Arial"/>
          <w:b/>
          <w:bCs/>
        </w:rPr>
      </w:pPr>
      <w:proofErr w:type="spellStart"/>
      <w:r>
        <w:rPr>
          <w:rFonts w:ascii="Arial" w:hAnsi="Arial" w:cs="Arial"/>
          <w:b/>
          <w:bCs/>
        </w:rPr>
        <w:t>GlassLine</w:t>
      </w:r>
      <w:proofErr w:type="spellEnd"/>
      <w:r>
        <w:rPr>
          <w:rFonts w:ascii="Arial" w:hAnsi="Arial" w:cs="Arial"/>
          <w:b/>
          <w:bCs/>
        </w:rPr>
        <w:t xml:space="preserve"> – Zimmertüren mit Durchblick</w:t>
      </w:r>
    </w:p>
    <w:p w14:paraId="344FEB1C" w14:textId="77777777" w:rsidR="005C3399" w:rsidRDefault="005C3399">
      <w:pPr>
        <w:spacing w:after="0" w:line="240" w:lineRule="auto"/>
        <w:rPr>
          <w:rFonts w:ascii="Arial" w:hAnsi="Arial" w:cs="Arial"/>
          <w:b/>
          <w:bCs/>
        </w:rPr>
      </w:pPr>
    </w:p>
    <w:p w14:paraId="78FB7041"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Glastüren setzen nicht nur stilistische Akzente, sondern sorgen auch für mehr Lichtdurchfluss zwischen Räumen. Mit ihrer edlen und zugleich </w:t>
      </w:r>
      <w:proofErr w:type="spellStart"/>
      <w:r>
        <w:rPr>
          <w:rFonts w:ascii="Arial" w:hAnsi="Arial" w:cs="Arial"/>
          <w:color w:val="000000"/>
          <w:shd w:val="clear" w:color="auto" w:fill="FFFFFF"/>
        </w:rPr>
        <w:t>chicen</w:t>
      </w:r>
      <w:proofErr w:type="spellEnd"/>
      <w:r>
        <w:rPr>
          <w:rFonts w:ascii="Arial" w:hAnsi="Arial" w:cs="Arial"/>
          <w:color w:val="000000"/>
          <w:shd w:val="clear" w:color="auto" w:fill="FFFFFF"/>
        </w:rPr>
        <w:t xml:space="preserve"> Ausstrahlung verleihen sie jedem Raum einen besonderen Charme. Für eine optimale Kombination aus räumlicher Trennung und transparentem Erscheinungsbild bieten sich die </w:t>
      </w:r>
      <w:proofErr w:type="spellStart"/>
      <w:r>
        <w:rPr>
          <w:rFonts w:ascii="Arial" w:hAnsi="Arial" w:cs="Arial"/>
          <w:color w:val="000000"/>
          <w:shd w:val="clear" w:color="auto" w:fill="FFFFFF"/>
        </w:rPr>
        <w:t>GlassLine</w:t>
      </w:r>
      <w:proofErr w:type="spellEnd"/>
      <w:r>
        <w:rPr>
          <w:rFonts w:ascii="Arial" w:hAnsi="Arial" w:cs="Arial"/>
          <w:color w:val="000000"/>
          <w:shd w:val="clear" w:color="auto" w:fill="FFFFFF"/>
        </w:rPr>
        <w:t>-Zimmertüren von Hörmann an. Diese überzeugen nebst der Transparenz durch ihren Pflegekomfort. Die mit Siebdruck eingebrannten Motive sind besonders kratzfest, pflegeleicht und unempfindlich gegenüber Schmutz. Die sandgestrahlten Türen überzeugen durch eine dezent mattierte Oberflächenveredelung und eine Nanobeschichtung für weniger Fingerabdrücke.</w:t>
      </w:r>
    </w:p>
    <w:p w14:paraId="610E5AB5" w14:textId="77777777" w:rsidR="005C3399" w:rsidRDefault="005C3399">
      <w:pPr>
        <w:spacing w:after="0" w:line="240" w:lineRule="auto"/>
        <w:rPr>
          <w:rFonts w:ascii="Arial" w:hAnsi="Arial" w:cs="Arial"/>
          <w:color w:val="000000"/>
          <w:shd w:val="clear" w:color="auto" w:fill="FFFFFF"/>
        </w:rPr>
      </w:pPr>
    </w:p>
    <w:p w14:paraId="7EBABD92" w14:textId="77777777" w:rsidR="005C3399" w:rsidRDefault="0054055A">
      <w:pPr>
        <w:spacing w:after="0" w:line="240" w:lineRule="auto"/>
        <w:rPr>
          <w:rFonts w:ascii="Arial" w:hAnsi="Arial" w:cs="Arial"/>
          <w:color w:val="000000"/>
        </w:rPr>
      </w:pPr>
      <w:r>
        <w:rPr>
          <w:rFonts w:ascii="Arial" w:hAnsi="Arial" w:cs="Arial"/>
          <w:color w:val="000000"/>
        </w:rPr>
        <w:t xml:space="preserve">Mit dem Glastürenprogramm </w:t>
      </w:r>
      <w:proofErr w:type="spellStart"/>
      <w:r>
        <w:rPr>
          <w:rFonts w:ascii="Arial" w:hAnsi="Arial" w:cs="Arial"/>
          <w:color w:val="000000"/>
        </w:rPr>
        <w:t>GlassLine</w:t>
      </w:r>
      <w:proofErr w:type="spellEnd"/>
      <w:r>
        <w:rPr>
          <w:rFonts w:ascii="Arial" w:hAnsi="Arial" w:cs="Arial"/>
          <w:color w:val="000000"/>
        </w:rPr>
        <w:t xml:space="preserve"> stehen je nach individuellen Wünschen puristische Glastüren ohne Designelemente, Glastüren mit geschwungenen Designs sowie Türmotive mit geometrischen Formen zur Auswahl. Ein besonderer Blickfang ist das Motiv Groove mit seinen in das Türblatt eingefrästen Fugen und der hochwertigen Lackierung. Passend zum Einrichtungsstil und dem Einsatzort sind die Türen als Flügeltür mit Holzzarge oder als Schiebetür erhältlich.</w:t>
      </w:r>
    </w:p>
    <w:p w14:paraId="5D0798DA" w14:textId="77777777" w:rsidR="005C3399" w:rsidRDefault="005C3399">
      <w:pPr>
        <w:spacing w:after="0" w:line="240" w:lineRule="auto"/>
        <w:rPr>
          <w:rFonts w:ascii="Arial" w:hAnsi="Arial" w:cs="Arial"/>
          <w:color w:val="000000"/>
        </w:rPr>
      </w:pPr>
    </w:p>
    <w:p w14:paraId="077FC521" w14:textId="0F640018" w:rsidR="005C3399" w:rsidRDefault="0054055A">
      <w:pPr>
        <w:spacing w:after="0" w:line="240" w:lineRule="auto"/>
        <w:rPr>
          <w:rFonts w:ascii="Arial" w:hAnsi="Arial" w:cs="Arial"/>
          <w:color w:val="000000"/>
        </w:rPr>
      </w:pPr>
      <w:r>
        <w:rPr>
          <w:rFonts w:ascii="Arial" w:hAnsi="Arial" w:cs="Arial"/>
          <w:color w:val="000000"/>
        </w:rPr>
        <w:t xml:space="preserve">Ein faszinierender Kontrast ergibt sich durch einen Mix aus Holz- und Glastüren. Die Motive der </w:t>
      </w:r>
      <w:r w:rsidR="0003305D">
        <w:rPr>
          <w:rFonts w:ascii="Arial" w:hAnsi="Arial" w:cs="Arial"/>
          <w:color w:val="000000"/>
        </w:rPr>
        <w:t>Glastür</w:t>
      </w:r>
      <w:r>
        <w:rPr>
          <w:rFonts w:ascii="Arial" w:hAnsi="Arial" w:cs="Arial"/>
          <w:color w:val="000000"/>
        </w:rPr>
        <w:t xml:space="preserve"> </w:t>
      </w:r>
      <w:proofErr w:type="spellStart"/>
      <w:r>
        <w:rPr>
          <w:rFonts w:ascii="Arial" w:hAnsi="Arial" w:cs="Arial"/>
          <w:color w:val="000000"/>
        </w:rPr>
        <w:t>GrooveGlass</w:t>
      </w:r>
      <w:proofErr w:type="spellEnd"/>
      <w:r>
        <w:rPr>
          <w:rFonts w:ascii="Arial" w:hAnsi="Arial" w:cs="Arial"/>
          <w:color w:val="000000"/>
        </w:rPr>
        <w:t xml:space="preserve"> passen ansichtsgleich zu den Motiven der Holztüren der </w:t>
      </w:r>
      <w:proofErr w:type="spellStart"/>
      <w:r>
        <w:rPr>
          <w:rFonts w:ascii="Arial" w:hAnsi="Arial" w:cs="Arial"/>
          <w:color w:val="000000"/>
        </w:rPr>
        <w:t>DesignLine</w:t>
      </w:r>
      <w:proofErr w:type="spellEnd"/>
      <w:r>
        <w:rPr>
          <w:rFonts w:ascii="Arial" w:hAnsi="Arial" w:cs="Arial"/>
          <w:color w:val="000000"/>
        </w:rPr>
        <w:t xml:space="preserve"> Groove und </w:t>
      </w:r>
      <w:proofErr w:type="spellStart"/>
      <w:r>
        <w:rPr>
          <w:rFonts w:ascii="Arial" w:hAnsi="Arial" w:cs="Arial"/>
          <w:color w:val="000000"/>
        </w:rPr>
        <w:t>Concepto</w:t>
      </w:r>
      <w:proofErr w:type="spellEnd"/>
      <w:r>
        <w:rPr>
          <w:rFonts w:ascii="Arial" w:hAnsi="Arial" w:cs="Arial"/>
          <w:color w:val="000000"/>
        </w:rPr>
        <w:t xml:space="preserve">. Sie sorgen mit schwarzer Strukturapplikation und einem umlaufenden schwarzen Rahmen im Türblatt für einen äusserst modernen Look. Bei der Glasart haben die Kunden die Wahl zwischen Klarglas, mattierter </w:t>
      </w:r>
      <w:proofErr w:type="spellStart"/>
      <w:r>
        <w:rPr>
          <w:rFonts w:ascii="Arial" w:hAnsi="Arial" w:cs="Arial"/>
          <w:color w:val="000000"/>
        </w:rPr>
        <w:t>Satinato</w:t>
      </w:r>
      <w:proofErr w:type="spellEnd"/>
      <w:r>
        <w:rPr>
          <w:rFonts w:ascii="Arial" w:hAnsi="Arial" w:cs="Arial"/>
          <w:color w:val="000000"/>
        </w:rPr>
        <w:t xml:space="preserve"> Glasfläche und getönter Clear </w:t>
      </w:r>
      <w:proofErr w:type="spellStart"/>
      <w:r>
        <w:rPr>
          <w:rFonts w:ascii="Arial" w:hAnsi="Arial" w:cs="Arial"/>
          <w:color w:val="000000"/>
        </w:rPr>
        <w:t>grey</w:t>
      </w:r>
      <w:proofErr w:type="spellEnd"/>
      <w:r>
        <w:rPr>
          <w:rFonts w:ascii="Arial" w:hAnsi="Arial" w:cs="Arial"/>
          <w:color w:val="000000"/>
        </w:rPr>
        <w:t xml:space="preserve"> Verglasung. </w:t>
      </w:r>
    </w:p>
    <w:p w14:paraId="4BBA45F9" w14:textId="1FDC17D2" w:rsidR="005C3399" w:rsidRDefault="0076748D">
      <w:pPr>
        <w:spacing w:after="0" w:line="240" w:lineRule="auto"/>
        <w:rPr>
          <w:rFonts w:ascii="Arial" w:hAnsi="Arial" w:cs="Arial"/>
          <w:color w:val="000000"/>
        </w:rPr>
      </w:pPr>
      <w:r>
        <w:rPr>
          <w:rFonts w:ascii="Arial" w:hAnsi="Arial" w:cs="Arial"/>
          <w:noProof/>
          <w:color w:val="000000"/>
        </w:rPr>
        <w:lastRenderedPageBreak/>
        <w:drawing>
          <wp:anchor distT="0" distB="0" distL="114300" distR="114300" simplePos="0" relativeHeight="3" behindDoc="0" locked="0" layoutInCell="0" allowOverlap="1" wp14:anchorId="7E3409DB" wp14:editId="377B62AE">
            <wp:simplePos x="0" y="0"/>
            <wp:positionH relativeFrom="column">
              <wp:posOffset>-118745</wp:posOffset>
            </wp:positionH>
            <wp:positionV relativeFrom="paragraph">
              <wp:posOffset>0</wp:posOffset>
            </wp:positionV>
            <wp:extent cx="2557145" cy="1635125"/>
            <wp:effectExtent l="0" t="0" r="0" b="0"/>
            <wp:wrapTight wrapText="bothSides">
              <wp:wrapPolygon edited="0">
                <wp:start x="-4" y="0"/>
                <wp:lineTo x="-4" y="21386"/>
                <wp:lineTo x="21398" y="21386"/>
                <wp:lineTo x="21398" y="0"/>
                <wp:lineTo x="-4"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6"/>
                    <a:stretch>
                      <a:fillRect/>
                    </a:stretch>
                  </pic:blipFill>
                  <pic:spPr bwMode="auto">
                    <a:xfrm>
                      <a:off x="0" y="0"/>
                      <a:ext cx="2557145" cy="1635125"/>
                    </a:xfrm>
                    <a:prstGeom prst="rect">
                      <a:avLst/>
                    </a:prstGeom>
                  </pic:spPr>
                </pic:pic>
              </a:graphicData>
            </a:graphic>
          </wp:anchor>
        </w:drawing>
      </w:r>
      <w:r w:rsidR="0054055A">
        <w:rPr>
          <w:rFonts w:ascii="Arial" w:hAnsi="Arial" w:cs="Arial"/>
          <w:noProof/>
          <w:color w:val="000000"/>
        </w:rPr>
        <w:drawing>
          <wp:anchor distT="0" distB="0" distL="114300" distR="114300" simplePos="0" relativeHeight="2" behindDoc="0" locked="0" layoutInCell="0" allowOverlap="1" wp14:anchorId="3F63B215" wp14:editId="2F2CC55B">
            <wp:simplePos x="0" y="0"/>
            <wp:positionH relativeFrom="column">
              <wp:posOffset>2931160</wp:posOffset>
            </wp:positionH>
            <wp:positionV relativeFrom="paragraph">
              <wp:posOffset>116205</wp:posOffset>
            </wp:positionV>
            <wp:extent cx="2195830" cy="1623695"/>
            <wp:effectExtent l="0" t="0" r="0" b="0"/>
            <wp:wrapTight wrapText="bothSides">
              <wp:wrapPolygon edited="0">
                <wp:start x="-6" y="0"/>
                <wp:lineTo x="-6" y="21280"/>
                <wp:lineTo x="21359" y="21280"/>
                <wp:lineTo x="21359" y="0"/>
                <wp:lineTo x="-6" y="0"/>
              </wp:wrapPolygon>
            </wp:wrapTight>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7"/>
                    <a:stretch>
                      <a:fillRect/>
                    </a:stretch>
                  </pic:blipFill>
                  <pic:spPr bwMode="auto">
                    <a:xfrm>
                      <a:off x="0" y="0"/>
                      <a:ext cx="2195830" cy="1623695"/>
                    </a:xfrm>
                    <a:prstGeom prst="rect">
                      <a:avLst/>
                    </a:prstGeom>
                  </pic:spPr>
                </pic:pic>
              </a:graphicData>
            </a:graphic>
          </wp:anchor>
        </w:drawing>
      </w:r>
    </w:p>
    <w:p w14:paraId="441B4A22" w14:textId="77777777" w:rsidR="005C3399" w:rsidRDefault="005C3399">
      <w:pPr>
        <w:spacing w:after="0" w:line="240" w:lineRule="auto"/>
        <w:rPr>
          <w:rFonts w:ascii="Arial" w:hAnsi="Arial" w:cs="Arial"/>
          <w:color w:val="000000"/>
          <w:shd w:val="clear" w:color="auto" w:fill="FFFFFF"/>
        </w:rPr>
      </w:pPr>
    </w:p>
    <w:p w14:paraId="65F7CAAC" w14:textId="77777777" w:rsidR="005C3399" w:rsidRDefault="005C3399">
      <w:pPr>
        <w:spacing w:after="0" w:line="240" w:lineRule="auto"/>
        <w:rPr>
          <w:rFonts w:ascii="Arial" w:hAnsi="Arial" w:cs="Arial"/>
          <w:color w:val="000000"/>
          <w:shd w:val="clear" w:color="auto" w:fill="FFFFFF"/>
        </w:rPr>
      </w:pPr>
    </w:p>
    <w:p w14:paraId="6E271DE5" w14:textId="77777777" w:rsidR="005C3399" w:rsidRDefault="005C3399">
      <w:pPr>
        <w:pStyle w:val="berschrift1"/>
        <w:shd w:val="clear" w:color="auto" w:fill="FFFFFF"/>
        <w:spacing w:before="0"/>
        <w:rPr>
          <w:rFonts w:ascii="Arial" w:hAnsi="Arial" w:cs="Arial"/>
          <w:b/>
          <w:bCs/>
          <w:color w:val="000000"/>
          <w:sz w:val="22"/>
          <w:szCs w:val="22"/>
        </w:rPr>
      </w:pPr>
    </w:p>
    <w:p w14:paraId="6DB2CC3B" w14:textId="77777777" w:rsidR="005C3399" w:rsidRDefault="0054055A">
      <w:pPr>
        <w:shd w:val="clear" w:color="auto" w:fill="FFFFFF"/>
        <w:rPr>
          <w:rFonts w:ascii="Arial" w:hAnsi="Arial" w:cs="Arial"/>
          <w:color w:val="000000"/>
        </w:rPr>
      </w:pPr>
      <w:r>
        <w:rPr>
          <w:rFonts w:ascii="Arial" w:hAnsi="Arial" w:cs="Arial"/>
          <w:color w:val="000000"/>
        </w:rPr>
        <w:t>¨</w:t>
      </w:r>
    </w:p>
    <w:p w14:paraId="7F51DEF4" w14:textId="77777777" w:rsidR="005C3399" w:rsidRDefault="005C3399">
      <w:pPr>
        <w:shd w:val="clear" w:color="auto" w:fill="FFFFFF"/>
        <w:rPr>
          <w:rFonts w:ascii="Arial" w:hAnsi="Arial" w:cs="Arial"/>
          <w:color w:val="000000"/>
        </w:rPr>
      </w:pPr>
    </w:p>
    <w:p w14:paraId="02E329A9" w14:textId="77777777" w:rsidR="005C3399" w:rsidRDefault="005C3399">
      <w:pPr>
        <w:spacing w:after="0" w:line="240" w:lineRule="auto"/>
        <w:rPr>
          <w:rFonts w:ascii="Arial" w:hAnsi="Arial" w:cs="Arial"/>
          <w:color w:val="000000"/>
          <w:sz w:val="27"/>
          <w:szCs w:val="27"/>
          <w:shd w:val="clear" w:color="auto" w:fill="FFFFFF"/>
        </w:rPr>
      </w:pPr>
    </w:p>
    <w:p w14:paraId="5FC1E4FA" w14:textId="77777777" w:rsidR="005C3399" w:rsidRDefault="005C3399">
      <w:pPr>
        <w:spacing w:after="0" w:line="240" w:lineRule="auto"/>
        <w:rPr>
          <w:rFonts w:ascii="Arial" w:hAnsi="Arial" w:cs="Arial"/>
          <w:color w:val="000000"/>
          <w:sz w:val="27"/>
          <w:szCs w:val="27"/>
          <w:shd w:val="clear" w:color="auto" w:fill="FFFFFF"/>
        </w:rPr>
      </w:pPr>
    </w:p>
    <w:p w14:paraId="2C7A2796" w14:textId="77777777" w:rsidR="005C3399" w:rsidRDefault="005C3399">
      <w:pPr>
        <w:spacing w:after="0" w:line="240" w:lineRule="auto"/>
        <w:rPr>
          <w:rFonts w:ascii="Arial" w:hAnsi="Arial" w:cs="Arial"/>
          <w:color w:val="000000"/>
          <w:sz w:val="27"/>
          <w:szCs w:val="27"/>
          <w:shd w:val="clear" w:color="auto" w:fill="FFFFFF"/>
        </w:rPr>
      </w:pPr>
    </w:p>
    <w:p w14:paraId="1A5288A4" w14:textId="45DA1B7F" w:rsidR="00683764" w:rsidRPr="00683764" w:rsidRDefault="00683764">
      <w:pPr>
        <w:spacing w:after="0" w:line="240" w:lineRule="auto"/>
        <w:rPr>
          <w:rFonts w:ascii="Arial" w:hAnsi="Arial" w:cs="Arial"/>
          <w:i/>
          <w:iCs/>
          <w:color w:val="000000"/>
          <w:shd w:val="clear" w:color="auto" w:fill="FFFFFF"/>
        </w:rPr>
      </w:pPr>
      <w:r w:rsidRPr="00683764">
        <w:rPr>
          <w:rFonts w:ascii="Arial" w:hAnsi="Arial" w:cs="Arial"/>
          <w:i/>
          <w:iCs/>
          <w:color w:val="000000"/>
          <w:shd w:val="clear" w:color="auto" w:fill="FFFFFF"/>
        </w:rPr>
        <w:t>Schiebetür Slide Compact mit</w:t>
      </w:r>
      <w:r w:rsidRPr="00683764">
        <w:rPr>
          <w:rFonts w:ascii="Arial" w:hAnsi="Arial" w:cs="Arial"/>
          <w:i/>
          <w:iCs/>
          <w:color w:val="000000"/>
          <w:shd w:val="clear" w:color="auto" w:fill="FFFFFF"/>
        </w:rPr>
        <w:tab/>
      </w:r>
      <w:r w:rsidRPr="00683764">
        <w:rPr>
          <w:rFonts w:ascii="Arial" w:hAnsi="Arial" w:cs="Arial"/>
          <w:i/>
          <w:iCs/>
          <w:color w:val="000000"/>
          <w:shd w:val="clear" w:color="auto" w:fill="FFFFFF"/>
        </w:rPr>
        <w:tab/>
      </w:r>
      <w:r>
        <w:rPr>
          <w:rFonts w:ascii="Arial" w:hAnsi="Arial" w:cs="Arial"/>
          <w:i/>
          <w:iCs/>
          <w:color w:val="000000"/>
          <w:shd w:val="clear" w:color="auto" w:fill="FFFFFF"/>
        </w:rPr>
        <w:t xml:space="preserve"> </w:t>
      </w:r>
      <w:r w:rsidRPr="00683764">
        <w:rPr>
          <w:rFonts w:ascii="Arial" w:hAnsi="Arial" w:cs="Arial"/>
          <w:i/>
          <w:iCs/>
          <w:color w:val="000000"/>
          <w:shd w:val="clear" w:color="auto" w:fill="FFFFFF"/>
        </w:rPr>
        <w:t xml:space="preserve">Innenraum mit Glastür mit schwarzer </w:t>
      </w:r>
      <w:proofErr w:type="spellStart"/>
      <w:r w:rsidRPr="00683764">
        <w:rPr>
          <w:rFonts w:ascii="Arial" w:hAnsi="Arial" w:cs="Arial"/>
          <w:i/>
          <w:iCs/>
          <w:color w:val="000000"/>
          <w:shd w:val="clear" w:color="auto" w:fill="FFFFFF"/>
        </w:rPr>
        <w:t>GrooveGlas</w:t>
      </w:r>
      <w:proofErr w:type="spellEnd"/>
      <w:r w:rsidRPr="00683764">
        <w:rPr>
          <w:rFonts w:ascii="Arial" w:hAnsi="Arial" w:cs="Arial"/>
          <w:i/>
          <w:iCs/>
          <w:color w:val="000000"/>
          <w:shd w:val="clear" w:color="auto" w:fill="FFFFFF"/>
        </w:rPr>
        <w:t>.</w:t>
      </w:r>
      <w:r w:rsidRPr="00683764">
        <w:rPr>
          <w:rFonts w:ascii="Arial" w:hAnsi="Arial" w:cs="Arial"/>
          <w:i/>
          <w:iCs/>
          <w:color w:val="000000"/>
          <w:shd w:val="clear" w:color="auto" w:fill="FFFFFF"/>
        </w:rPr>
        <w:tab/>
      </w:r>
      <w:r w:rsidRPr="00683764">
        <w:rPr>
          <w:rFonts w:ascii="Arial" w:hAnsi="Arial" w:cs="Arial"/>
          <w:i/>
          <w:iCs/>
          <w:color w:val="000000"/>
          <w:shd w:val="clear" w:color="auto" w:fill="FFFFFF"/>
        </w:rPr>
        <w:tab/>
      </w:r>
      <w:r w:rsidRPr="00683764">
        <w:rPr>
          <w:rFonts w:ascii="Arial" w:hAnsi="Arial" w:cs="Arial"/>
          <w:i/>
          <w:iCs/>
          <w:color w:val="000000"/>
          <w:shd w:val="clear" w:color="auto" w:fill="FFFFFF"/>
        </w:rPr>
        <w:tab/>
      </w:r>
      <w:r w:rsidRPr="00683764">
        <w:rPr>
          <w:rFonts w:ascii="Arial" w:hAnsi="Arial" w:cs="Arial"/>
          <w:i/>
          <w:iCs/>
          <w:color w:val="000000"/>
          <w:shd w:val="clear" w:color="auto" w:fill="FFFFFF"/>
        </w:rPr>
        <w:tab/>
      </w:r>
      <w:r w:rsidRPr="00683764">
        <w:rPr>
          <w:rFonts w:ascii="Arial" w:hAnsi="Arial" w:cs="Arial"/>
          <w:i/>
          <w:iCs/>
          <w:color w:val="000000"/>
          <w:shd w:val="clear" w:color="auto" w:fill="FFFFFF"/>
        </w:rPr>
        <w:tab/>
        <w:t xml:space="preserve"> Strukturapplikation.</w:t>
      </w:r>
    </w:p>
    <w:p w14:paraId="13A00382" w14:textId="77777777" w:rsidR="00683764" w:rsidRDefault="00683764">
      <w:pPr>
        <w:spacing w:after="0" w:line="240" w:lineRule="auto"/>
        <w:rPr>
          <w:rFonts w:ascii="Arial" w:hAnsi="Arial" w:cs="Arial"/>
          <w:color w:val="000000"/>
          <w:sz w:val="27"/>
          <w:szCs w:val="27"/>
          <w:shd w:val="clear" w:color="auto" w:fill="FFFFFF"/>
        </w:rPr>
      </w:pPr>
    </w:p>
    <w:p w14:paraId="660FB499" w14:textId="7112BAE7" w:rsidR="005C3399" w:rsidRDefault="0054055A">
      <w:pPr>
        <w:spacing w:after="0" w:line="240" w:lineRule="auto"/>
        <w:rPr>
          <w:rFonts w:ascii="Arial" w:hAnsi="Arial" w:cs="Arial"/>
          <w:b/>
          <w:bCs/>
          <w:color w:val="000000"/>
          <w:shd w:val="clear" w:color="auto" w:fill="FFFFFF"/>
        </w:rPr>
      </w:pPr>
      <w:r>
        <w:rPr>
          <w:rFonts w:ascii="Arial" w:hAnsi="Arial" w:cs="Arial"/>
          <w:b/>
          <w:bCs/>
          <w:color w:val="000000"/>
          <w:shd w:val="clear" w:color="auto" w:fill="FFFFFF"/>
        </w:rPr>
        <w:t xml:space="preserve">Haustüren </w:t>
      </w:r>
      <w:r w:rsidR="0003305D">
        <w:rPr>
          <w:rFonts w:ascii="Arial" w:hAnsi="Arial" w:cs="Arial"/>
          <w:b/>
          <w:bCs/>
          <w:color w:val="000000"/>
          <w:shd w:val="clear" w:color="auto" w:fill="FFFFFF"/>
        </w:rPr>
        <w:t>mit</w:t>
      </w:r>
      <w:r>
        <w:rPr>
          <w:rFonts w:ascii="Arial" w:hAnsi="Arial" w:cs="Arial"/>
          <w:b/>
          <w:bCs/>
          <w:color w:val="000000"/>
          <w:shd w:val="clear" w:color="auto" w:fill="FFFFFF"/>
        </w:rPr>
        <w:t xml:space="preserve"> Glas</w:t>
      </w:r>
    </w:p>
    <w:p w14:paraId="03902F3F"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Stimmungsvolle und attraktive Eingänge zu einem Haus setzen architektonische Akzente. Sie strahlen dann Harmonie aus, wenn Aussen und Innen aufeinander abgestimmt sind.</w:t>
      </w:r>
    </w:p>
    <w:p w14:paraId="4D71394F" w14:textId="3A477414"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Ein lichtdurchfluteter Eingangsbereich schafft eine optische Verbindung mit Blick nach draussen. Durch verglaste Seitenteile und Lichtausschnitte der Haustüre gelangt viel Tageslicht in die oft dunklen Flure. </w:t>
      </w:r>
    </w:p>
    <w:p w14:paraId="0BB07919" w14:textId="77777777" w:rsidR="005C3399" w:rsidRDefault="005C3399">
      <w:pPr>
        <w:spacing w:after="0" w:line="240" w:lineRule="auto"/>
        <w:rPr>
          <w:rFonts w:ascii="Arial" w:hAnsi="Arial" w:cs="Arial"/>
          <w:color w:val="000000"/>
          <w:shd w:val="clear" w:color="auto" w:fill="FFFFFF"/>
        </w:rPr>
      </w:pPr>
    </w:p>
    <w:p w14:paraId="0C226F0E" w14:textId="22247E68"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Die Aluminium-Haustüren </w:t>
      </w:r>
      <w:proofErr w:type="spellStart"/>
      <w:r>
        <w:rPr>
          <w:rFonts w:ascii="Arial" w:hAnsi="Arial" w:cs="Arial"/>
          <w:color w:val="000000"/>
          <w:shd w:val="clear" w:color="auto" w:fill="FFFFFF"/>
        </w:rPr>
        <w:t>ThermoSafe</w:t>
      </w:r>
      <w:proofErr w:type="spellEnd"/>
      <w:r>
        <w:rPr>
          <w:rFonts w:ascii="Arial" w:hAnsi="Arial" w:cs="Arial"/>
          <w:color w:val="000000"/>
          <w:shd w:val="clear" w:color="auto" w:fill="FFFFFF"/>
        </w:rPr>
        <w:t xml:space="preserve"> (Hybrid), </w:t>
      </w:r>
      <w:proofErr w:type="spellStart"/>
      <w:r>
        <w:rPr>
          <w:rFonts w:ascii="Arial" w:hAnsi="Arial" w:cs="Arial"/>
          <w:color w:val="000000"/>
          <w:shd w:val="clear" w:color="auto" w:fill="FFFFFF"/>
        </w:rPr>
        <w:t>ThermoPlan</w:t>
      </w:r>
      <w:proofErr w:type="spellEnd"/>
      <w:r>
        <w:rPr>
          <w:rFonts w:ascii="Arial" w:hAnsi="Arial" w:cs="Arial"/>
          <w:color w:val="000000"/>
          <w:shd w:val="clear" w:color="auto" w:fill="FFFFFF"/>
        </w:rPr>
        <w:t xml:space="preserve"> Hybrid und </w:t>
      </w:r>
      <w:proofErr w:type="spellStart"/>
      <w:r>
        <w:rPr>
          <w:rFonts w:ascii="Arial" w:hAnsi="Arial" w:cs="Arial"/>
          <w:color w:val="000000"/>
          <w:shd w:val="clear" w:color="auto" w:fill="FFFFFF"/>
        </w:rPr>
        <w:t>ThermoCarbon</w:t>
      </w:r>
      <w:proofErr w:type="spellEnd"/>
      <w:r>
        <w:rPr>
          <w:rFonts w:ascii="Arial" w:hAnsi="Arial" w:cs="Arial"/>
          <w:color w:val="000000"/>
          <w:shd w:val="clear" w:color="auto" w:fill="FFFFFF"/>
        </w:rPr>
        <w:t xml:space="preserve"> sind alle mit Verglasung </w:t>
      </w:r>
      <w:r w:rsidR="0003305D">
        <w:rPr>
          <w:rFonts w:ascii="Arial" w:hAnsi="Arial" w:cs="Arial"/>
          <w:color w:val="000000"/>
          <w:shd w:val="clear" w:color="auto" w:fill="FFFFFF"/>
        </w:rPr>
        <w:t xml:space="preserve">standardmässig in RC3 Ausführung </w:t>
      </w:r>
      <w:r>
        <w:rPr>
          <w:rFonts w:ascii="Arial" w:hAnsi="Arial" w:cs="Arial"/>
          <w:color w:val="000000"/>
          <w:shd w:val="clear" w:color="auto" w:fill="FFFFFF"/>
        </w:rPr>
        <w:t>erhältlich. Auch mit Verglasung bieten sie eine besonders hohe Formstabilität und Widerstandsfähigkeit gegenüber Einbruchversuchen. Da der PU-Schaum optimal mit dem Türprofil, den Innen- und Aussenblechen sowie der Verglasung verbunden ist, entstehen keine Wärmebrücken und eine hohe Wärmedämmung ist gewährleistet.</w:t>
      </w:r>
    </w:p>
    <w:p w14:paraId="200B1DB1" w14:textId="77777777" w:rsidR="005C3399" w:rsidRDefault="005C3399">
      <w:pPr>
        <w:spacing w:after="0" w:line="240" w:lineRule="auto"/>
        <w:rPr>
          <w:rFonts w:ascii="Arial" w:hAnsi="Arial" w:cs="Arial"/>
          <w:color w:val="000000"/>
          <w:shd w:val="clear" w:color="auto" w:fill="FFFFFF"/>
        </w:rPr>
      </w:pPr>
    </w:p>
    <w:p w14:paraId="657ECC37"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Für einen gewerblichen Eingang oder Eingangstüren zu einem Mehrfamilienhaus bietet die Aluminium-Haustür </w:t>
      </w:r>
      <w:proofErr w:type="spellStart"/>
      <w:r>
        <w:rPr>
          <w:rFonts w:ascii="Arial" w:hAnsi="Arial" w:cs="Arial"/>
          <w:color w:val="000000"/>
          <w:shd w:val="clear" w:color="auto" w:fill="FFFFFF"/>
        </w:rPr>
        <w:t>TopComfort</w:t>
      </w:r>
      <w:proofErr w:type="spellEnd"/>
      <w:r>
        <w:rPr>
          <w:rFonts w:ascii="Arial" w:hAnsi="Arial" w:cs="Arial"/>
          <w:color w:val="000000"/>
          <w:shd w:val="clear" w:color="auto" w:fill="FFFFFF"/>
        </w:rPr>
        <w:t xml:space="preserve"> einen sicheren Eingang, der gleichzeitig viel Licht in den Eingangsbereich lässt. Insgesamt stehen neun Glas-Türmotive, die sich in Glasdesign, Durchsicht und Lichteinfall unterscheiden, zur Verfügung. </w:t>
      </w:r>
    </w:p>
    <w:p w14:paraId="4C6D4DAB" w14:textId="77777777" w:rsidR="005C3399" w:rsidRDefault="005C3399">
      <w:pPr>
        <w:spacing w:after="0" w:line="240" w:lineRule="auto"/>
        <w:rPr>
          <w:rFonts w:ascii="Arial" w:hAnsi="Arial" w:cs="Arial"/>
          <w:color w:val="000000"/>
          <w:shd w:val="clear" w:color="auto" w:fill="FFFFFF"/>
        </w:rPr>
      </w:pPr>
    </w:p>
    <w:p w14:paraId="18498459" w14:textId="7968EBCC"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Bei allen Haustüren aus Glas sorgt das Verbundsicherheitsglas (VSG) auf der Innen- und Aussenseite der 3-fach Isolierverglasung für ein Maximum an Sicherheit. Bei einem möglichen Glasbruch werden die Glassplitter auch auf der Innenseite gebunden, sodass eine Verletzungsgefahr durch Scherben im Haus nahezu ausgeschlossen ist.</w:t>
      </w:r>
    </w:p>
    <w:p w14:paraId="3313873D" w14:textId="028459CE" w:rsidR="00683764" w:rsidRDefault="00683764">
      <w:pPr>
        <w:spacing w:after="0" w:line="240" w:lineRule="auto"/>
        <w:rPr>
          <w:rFonts w:ascii="Arial" w:hAnsi="Arial" w:cs="Arial"/>
          <w:color w:val="000000"/>
          <w:shd w:val="clear" w:color="auto" w:fill="FFFFFF"/>
        </w:rPr>
      </w:pPr>
    </w:p>
    <w:p w14:paraId="6F57495D" w14:textId="5192C3A6" w:rsidR="00683764" w:rsidRDefault="00683764">
      <w:pPr>
        <w:spacing w:after="0" w:line="240" w:lineRule="auto"/>
        <w:rPr>
          <w:rFonts w:ascii="Arial" w:hAnsi="Arial" w:cs="Arial"/>
          <w:color w:val="000000"/>
          <w:shd w:val="clear" w:color="auto" w:fill="FFFFFF"/>
        </w:rPr>
      </w:pPr>
      <w:r>
        <w:rPr>
          <w:noProof/>
        </w:rPr>
        <w:drawing>
          <wp:anchor distT="0" distB="0" distL="114300" distR="114300" simplePos="0" relativeHeight="251659264" behindDoc="1" locked="0" layoutInCell="1" allowOverlap="1" wp14:anchorId="14DCFBC9" wp14:editId="30CDC125">
            <wp:simplePos x="0" y="0"/>
            <wp:positionH relativeFrom="column">
              <wp:posOffset>-635</wp:posOffset>
            </wp:positionH>
            <wp:positionV relativeFrom="paragraph">
              <wp:posOffset>161290</wp:posOffset>
            </wp:positionV>
            <wp:extent cx="2349500" cy="1531620"/>
            <wp:effectExtent l="0" t="0" r="0" b="0"/>
            <wp:wrapTight wrapText="bothSides">
              <wp:wrapPolygon edited="0">
                <wp:start x="0" y="0"/>
                <wp:lineTo x="0" y="21224"/>
                <wp:lineTo x="21366" y="21224"/>
                <wp:lineTo x="21366" y="0"/>
                <wp:lineTo x="0" y="0"/>
              </wp:wrapPolygon>
            </wp:wrapTight>
            <wp:docPr id="811672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67299"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9500" cy="1531620"/>
                    </a:xfrm>
                    <a:prstGeom prst="rect">
                      <a:avLst/>
                    </a:prstGeom>
                  </pic:spPr>
                </pic:pic>
              </a:graphicData>
            </a:graphic>
            <wp14:sizeRelH relativeFrom="margin">
              <wp14:pctWidth>0</wp14:pctWidth>
            </wp14:sizeRelH>
            <wp14:sizeRelV relativeFrom="margin">
              <wp14:pctHeight>0</wp14:pctHeight>
            </wp14:sizeRelV>
          </wp:anchor>
        </w:drawing>
      </w:r>
    </w:p>
    <w:p w14:paraId="47729931" w14:textId="06689FAF" w:rsidR="00683764" w:rsidRDefault="00683764">
      <w:pPr>
        <w:spacing w:after="0" w:line="240" w:lineRule="auto"/>
        <w:rPr>
          <w:rFonts w:ascii="Arial" w:hAnsi="Arial" w:cs="Arial"/>
          <w:color w:val="000000"/>
          <w:sz w:val="27"/>
          <w:szCs w:val="27"/>
          <w:shd w:val="clear" w:color="auto" w:fill="FFFFFF"/>
        </w:rPr>
      </w:pPr>
      <w:r>
        <w:rPr>
          <w:noProof/>
        </w:rPr>
        <w:drawing>
          <wp:anchor distT="0" distB="0" distL="114300" distR="114300" simplePos="0" relativeHeight="251660288" behindDoc="1" locked="0" layoutInCell="1" allowOverlap="1" wp14:anchorId="4B6A8953" wp14:editId="4EC32E23">
            <wp:simplePos x="0" y="0"/>
            <wp:positionH relativeFrom="column">
              <wp:posOffset>2856865</wp:posOffset>
            </wp:positionH>
            <wp:positionV relativeFrom="paragraph">
              <wp:posOffset>46355</wp:posOffset>
            </wp:positionV>
            <wp:extent cx="2315845" cy="1417320"/>
            <wp:effectExtent l="0" t="0" r="8255" b="0"/>
            <wp:wrapTight wrapText="bothSides">
              <wp:wrapPolygon edited="0">
                <wp:start x="0" y="0"/>
                <wp:lineTo x="0" y="21194"/>
                <wp:lineTo x="21499" y="21194"/>
                <wp:lineTo x="21499" y="0"/>
                <wp:lineTo x="0" y="0"/>
              </wp:wrapPolygon>
            </wp:wrapTight>
            <wp:docPr id="14396340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634029"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5845" cy="1417320"/>
                    </a:xfrm>
                    <a:prstGeom prst="rect">
                      <a:avLst/>
                    </a:prstGeom>
                  </pic:spPr>
                </pic:pic>
              </a:graphicData>
            </a:graphic>
            <wp14:sizeRelH relativeFrom="margin">
              <wp14:pctWidth>0</wp14:pctWidth>
            </wp14:sizeRelH>
            <wp14:sizeRelV relativeFrom="margin">
              <wp14:pctHeight>0</wp14:pctHeight>
            </wp14:sizeRelV>
          </wp:anchor>
        </w:drawing>
      </w:r>
    </w:p>
    <w:p w14:paraId="5766FB09" w14:textId="3CC7361A" w:rsidR="005C3399" w:rsidRDefault="005C3399">
      <w:pPr>
        <w:spacing w:after="0" w:line="240" w:lineRule="auto"/>
        <w:rPr>
          <w:rFonts w:ascii="Arial" w:hAnsi="Arial" w:cs="Arial"/>
          <w:color w:val="000000"/>
          <w:sz w:val="27"/>
          <w:szCs w:val="27"/>
          <w:shd w:val="clear" w:color="auto" w:fill="FFFFFF"/>
        </w:rPr>
      </w:pPr>
    </w:p>
    <w:p w14:paraId="24B964A8" w14:textId="65519C73" w:rsidR="005C3399" w:rsidRDefault="005C3399">
      <w:pPr>
        <w:spacing w:after="0" w:line="240" w:lineRule="auto"/>
        <w:rPr>
          <w:rFonts w:ascii="Arial" w:hAnsi="Arial" w:cs="Arial"/>
          <w:color w:val="000000"/>
          <w:sz w:val="27"/>
          <w:szCs w:val="27"/>
          <w:shd w:val="clear" w:color="auto" w:fill="FFFFFF"/>
        </w:rPr>
      </w:pPr>
    </w:p>
    <w:p w14:paraId="29214259" w14:textId="77777777" w:rsidR="00683764" w:rsidRDefault="00683764">
      <w:pPr>
        <w:spacing w:after="0" w:line="240" w:lineRule="auto"/>
        <w:rPr>
          <w:rFonts w:ascii="Arial" w:hAnsi="Arial" w:cs="Arial"/>
          <w:color w:val="000000"/>
          <w:sz w:val="27"/>
          <w:szCs w:val="27"/>
          <w:shd w:val="clear" w:color="auto" w:fill="FFFFFF"/>
        </w:rPr>
      </w:pPr>
    </w:p>
    <w:p w14:paraId="44F10FA2" w14:textId="77777777" w:rsidR="00683764" w:rsidRDefault="00683764">
      <w:pPr>
        <w:spacing w:after="0" w:line="240" w:lineRule="auto"/>
        <w:rPr>
          <w:rFonts w:ascii="Arial" w:hAnsi="Arial" w:cs="Arial"/>
          <w:color w:val="000000"/>
          <w:sz w:val="27"/>
          <w:szCs w:val="27"/>
          <w:shd w:val="clear" w:color="auto" w:fill="FFFFFF"/>
        </w:rPr>
      </w:pPr>
    </w:p>
    <w:p w14:paraId="43B34ADF" w14:textId="77777777" w:rsidR="00683764" w:rsidRDefault="00683764">
      <w:pPr>
        <w:spacing w:after="0" w:line="240" w:lineRule="auto"/>
        <w:rPr>
          <w:rFonts w:ascii="Arial" w:hAnsi="Arial" w:cs="Arial"/>
          <w:color w:val="000000"/>
          <w:sz w:val="27"/>
          <w:szCs w:val="27"/>
          <w:shd w:val="clear" w:color="auto" w:fill="FFFFFF"/>
        </w:rPr>
      </w:pPr>
    </w:p>
    <w:p w14:paraId="13C35326" w14:textId="77777777" w:rsidR="00683764" w:rsidRDefault="00683764">
      <w:pPr>
        <w:spacing w:after="0" w:line="240" w:lineRule="auto"/>
        <w:rPr>
          <w:rFonts w:ascii="Arial" w:hAnsi="Arial" w:cs="Arial"/>
          <w:color w:val="000000"/>
          <w:sz w:val="27"/>
          <w:szCs w:val="27"/>
          <w:shd w:val="clear" w:color="auto" w:fill="FFFFFF"/>
        </w:rPr>
      </w:pPr>
    </w:p>
    <w:p w14:paraId="03416837" w14:textId="401E686E" w:rsidR="00683764" w:rsidRDefault="00683764">
      <w:pPr>
        <w:spacing w:after="0" w:line="240" w:lineRule="auto"/>
        <w:rPr>
          <w:rFonts w:ascii="Arial" w:hAnsi="Arial" w:cs="Arial"/>
          <w:color w:val="000000"/>
          <w:sz w:val="27"/>
          <w:szCs w:val="27"/>
          <w:shd w:val="clear" w:color="auto" w:fill="FFFFFF"/>
        </w:rPr>
      </w:pPr>
    </w:p>
    <w:p w14:paraId="332D06BB" w14:textId="77777777" w:rsidR="00683764" w:rsidRPr="007428B7" w:rsidRDefault="00683764">
      <w:pPr>
        <w:spacing w:after="0" w:line="240" w:lineRule="auto"/>
        <w:rPr>
          <w:rFonts w:ascii="Arial" w:hAnsi="Arial" w:cs="Arial"/>
          <w:color w:val="000000"/>
          <w:shd w:val="clear" w:color="auto" w:fill="FFFFFF"/>
        </w:rPr>
      </w:pPr>
    </w:p>
    <w:p w14:paraId="6E080C11" w14:textId="31CF1758" w:rsidR="00683764" w:rsidRPr="007428B7" w:rsidRDefault="00683764">
      <w:pPr>
        <w:spacing w:after="0" w:line="240" w:lineRule="auto"/>
        <w:rPr>
          <w:rFonts w:ascii="Arial" w:hAnsi="Arial" w:cs="Arial"/>
          <w:i/>
          <w:iCs/>
          <w:color w:val="000000"/>
          <w:shd w:val="clear" w:color="auto" w:fill="FFFFFF"/>
        </w:rPr>
      </w:pPr>
      <w:r w:rsidRPr="007428B7">
        <w:rPr>
          <w:rFonts w:ascii="Arial" w:hAnsi="Arial" w:cs="Arial"/>
          <w:i/>
          <w:iCs/>
          <w:color w:val="000000"/>
          <w:shd w:val="clear" w:color="auto" w:fill="FFFFFF"/>
        </w:rPr>
        <w:t xml:space="preserve">Aluminium-Haustür </w:t>
      </w:r>
      <w:proofErr w:type="spellStart"/>
      <w:r w:rsidRPr="007428B7">
        <w:rPr>
          <w:rFonts w:ascii="Arial" w:hAnsi="Arial" w:cs="Arial"/>
          <w:i/>
          <w:iCs/>
          <w:color w:val="000000"/>
          <w:shd w:val="clear" w:color="auto" w:fill="FFFFFF"/>
        </w:rPr>
        <w:t>ThermoSafe</w:t>
      </w:r>
      <w:proofErr w:type="spellEnd"/>
      <w:r w:rsidRPr="007428B7">
        <w:rPr>
          <w:rFonts w:ascii="Arial" w:hAnsi="Arial" w:cs="Arial"/>
          <w:i/>
          <w:iCs/>
          <w:color w:val="000000"/>
          <w:shd w:val="clear" w:color="auto" w:fill="FFFFFF"/>
        </w:rPr>
        <w:tab/>
      </w:r>
      <w:r w:rsidR="007428B7" w:rsidRPr="007428B7">
        <w:rPr>
          <w:rFonts w:ascii="Arial" w:hAnsi="Arial" w:cs="Arial"/>
          <w:i/>
          <w:iCs/>
          <w:color w:val="000000"/>
          <w:shd w:val="clear" w:color="auto" w:fill="FFFFFF"/>
        </w:rPr>
        <w:tab/>
      </w:r>
      <w:r w:rsidRPr="007428B7">
        <w:rPr>
          <w:rFonts w:ascii="Arial" w:hAnsi="Arial" w:cs="Arial"/>
          <w:i/>
          <w:iCs/>
          <w:color w:val="000000"/>
          <w:shd w:val="clear" w:color="auto" w:fill="FFFFFF"/>
        </w:rPr>
        <w:t xml:space="preserve">   Lichtdurchfluteter Hauseingang</w:t>
      </w:r>
    </w:p>
    <w:p w14:paraId="7C34490B" w14:textId="5C5D0202" w:rsidR="007428B7" w:rsidRPr="007428B7" w:rsidRDefault="00683764">
      <w:pPr>
        <w:spacing w:after="0" w:line="240" w:lineRule="auto"/>
        <w:rPr>
          <w:rFonts w:ascii="Arial" w:hAnsi="Arial" w:cs="Arial"/>
          <w:i/>
          <w:iCs/>
          <w:color w:val="000000"/>
          <w:shd w:val="clear" w:color="auto" w:fill="FFFFFF"/>
        </w:rPr>
      </w:pPr>
      <w:r w:rsidRPr="007428B7">
        <w:rPr>
          <w:rFonts w:ascii="Arial" w:hAnsi="Arial" w:cs="Arial"/>
          <w:i/>
          <w:iCs/>
          <w:color w:val="000000"/>
          <w:shd w:val="clear" w:color="auto" w:fill="FFFFFF"/>
        </w:rPr>
        <w:t>Mit Lichtausschnitten für Helligkeit</w:t>
      </w:r>
      <w:r w:rsidR="007428B7" w:rsidRPr="007428B7">
        <w:rPr>
          <w:rFonts w:ascii="Arial" w:hAnsi="Arial" w:cs="Arial"/>
          <w:i/>
          <w:iCs/>
          <w:color w:val="000000"/>
          <w:shd w:val="clear" w:color="auto" w:fill="FFFFFF"/>
        </w:rPr>
        <w:tab/>
      </w:r>
      <w:r w:rsidR="007428B7" w:rsidRPr="007428B7">
        <w:rPr>
          <w:rFonts w:ascii="Arial" w:hAnsi="Arial" w:cs="Arial"/>
          <w:i/>
          <w:iCs/>
          <w:color w:val="000000"/>
          <w:shd w:val="clear" w:color="auto" w:fill="FFFFFF"/>
        </w:rPr>
        <w:tab/>
        <w:t xml:space="preserve">   durch die Aluminium-Haustür </w:t>
      </w:r>
      <w:proofErr w:type="spellStart"/>
      <w:r w:rsidR="007428B7" w:rsidRPr="007428B7">
        <w:rPr>
          <w:rFonts w:ascii="Arial" w:hAnsi="Arial" w:cs="Arial"/>
          <w:i/>
          <w:iCs/>
          <w:color w:val="000000"/>
          <w:shd w:val="clear" w:color="auto" w:fill="FFFFFF"/>
        </w:rPr>
        <w:t>TopComfort</w:t>
      </w:r>
      <w:proofErr w:type="spellEnd"/>
    </w:p>
    <w:p w14:paraId="0452B04D" w14:textId="723BD3AB" w:rsidR="00683764" w:rsidRPr="007428B7" w:rsidRDefault="00683764">
      <w:pPr>
        <w:spacing w:after="0" w:line="240" w:lineRule="auto"/>
        <w:rPr>
          <w:rFonts w:ascii="Arial" w:hAnsi="Arial" w:cs="Arial"/>
          <w:i/>
          <w:iCs/>
          <w:color w:val="000000"/>
          <w:shd w:val="clear" w:color="auto" w:fill="FFFFFF"/>
        </w:rPr>
      </w:pPr>
      <w:r w:rsidRPr="007428B7">
        <w:rPr>
          <w:rFonts w:ascii="Arial" w:hAnsi="Arial" w:cs="Arial"/>
          <w:i/>
          <w:iCs/>
          <w:color w:val="000000"/>
          <w:shd w:val="clear" w:color="auto" w:fill="FFFFFF"/>
        </w:rPr>
        <w:t xml:space="preserve"> im Flur</w:t>
      </w:r>
      <w:r w:rsidRPr="007428B7">
        <w:rPr>
          <w:rFonts w:ascii="Arial" w:hAnsi="Arial" w:cs="Arial"/>
          <w:i/>
          <w:iCs/>
          <w:color w:val="000000"/>
          <w:shd w:val="clear" w:color="auto" w:fill="FFFFFF"/>
        </w:rPr>
        <w:tab/>
      </w:r>
    </w:p>
    <w:p w14:paraId="7C499EB2" w14:textId="77777777" w:rsidR="00683764" w:rsidRDefault="00683764">
      <w:pPr>
        <w:spacing w:after="0" w:line="240" w:lineRule="auto"/>
        <w:rPr>
          <w:rFonts w:ascii="Arial" w:hAnsi="Arial" w:cs="Arial"/>
          <w:color w:val="000000"/>
          <w:sz w:val="27"/>
          <w:szCs w:val="27"/>
          <w:shd w:val="clear" w:color="auto" w:fill="FFFFFF"/>
        </w:rPr>
      </w:pPr>
    </w:p>
    <w:p w14:paraId="2A9602CC" w14:textId="77777777" w:rsidR="00683764" w:rsidRDefault="00683764">
      <w:pPr>
        <w:spacing w:after="0" w:line="240" w:lineRule="auto"/>
        <w:rPr>
          <w:rFonts w:ascii="Arial" w:hAnsi="Arial" w:cs="Arial"/>
          <w:color w:val="000000"/>
          <w:sz w:val="27"/>
          <w:szCs w:val="27"/>
          <w:shd w:val="clear" w:color="auto" w:fill="FFFFFF"/>
        </w:rPr>
      </w:pPr>
    </w:p>
    <w:p w14:paraId="77575972" w14:textId="77777777" w:rsidR="005C3399" w:rsidRDefault="0054055A">
      <w:pPr>
        <w:spacing w:after="0" w:line="240" w:lineRule="auto"/>
        <w:rPr>
          <w:rFonts w:ascii="Arial" w:hAnsi="Arial" w:cs="Arial"/>
          <w:b/>
          <w:bCs/>
          <w:color w:val="000000"/>
          <w:shd w:val="clear" w:color="auto" w:fill="FFFFFF"/>
        </w:rPr>
      </w:pPr>
      <w:r>
        <w:rPr>
          <w:rFonts w:ascii="Arial" w:hAnsi="Arial" w:cs="Arial"/>
          <w:b/>
          <w:bCs/>
          <w:color w:val="000000"/>
          <w:shd w:val="clear" w:color="auto" w:fill="FFFFFF"/>
        </w:rPr>
        <w:lastRenderedPageBreak/>
        <w:t xml:space="preserve">Licht in der Garage </w:t>
      </w:r>
    </w:p>
    <w:p w14:paraId="6D0F5123"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Für Bauherren oder Modernisierer, die auch beim Garagentor viel Wert auf ein grosszügiges und elegantes Design legen, ist das Aluminium-Rahmentor die richtige Wahl. Aluminium-Rahmentore sind eine gute Alternative zu geschlossenen Garagen-Sektionaltoren und kommen oft dort zum Einsatz, wo mehr Licht in der Garage oder eine bessere Belüftung in Parkboxen von Sammelgaragen gefordert ist.</w:t>
      </w:r>
    </w:p>
    <w:p w14:paraId="7FA8AD1D" w14:textId="77777777" w:rsidR="005C3399" w:rsidRDefault="005C3399">
      <w:pPr>
        <w:spacing w:after="0" w:line="240" w:lineRule="auto"/>
        <w:rPr>
          <w:rFonts w:ascii="Arial" w:hAnsi="Arial" w:cs="Arial"/>
          <w:color w:val="000000"/>
          <w:shd w:val="clear" w:color="auto" w:fill="FFFFFF"/>
        </w:rPr>
      </w:pPr>
    </w:p>
    <w:p w14:paraId="0506260D" w14:textId="5E33B20D"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Bei diesem Sektionaltor kann zwischen drei verschiedenen Ausführungen gewählt werden. Die Kombination aus Aluminiumrahmen und der gro</w:t>
      </w:r>
      <w:r w:rsidR="00F175A3">
        <w:rPr>
          <w:rFonts w:ascii="Arial" w:hAnsi="Arial" w:cs="Arial"/>
          <w:color w:val="000000"/>
          <w:shd w:val="clear" w:color="auto" w:fill="FFFFFF"/>
        </w:rPr>
        <w:t>ss</w:t>
      </w:r>
      <w:r>
        <w:rPr>
          <w:rFonts w:ascii="Arial" w:hAnsi="Arial" w:cs="Arial"/>
          <w:color w:val="000000"/>
          <w:shd w:val="clear" w:color="auto" w:fill="FFFFFF"/>
        </w:rPr>
        <w:t xml:space="preserve">flächigen Verglasung sorgt bei den Aluminium-Rahmentoren ART 42 und ART 42 </w:t>
      </w:r>
      <w:proofErr w:type="spellStart"/>
      <w:r>
        <w:rPr>
          <w:rFonts w:ascii="Arial" w:hAnsi="Arial" w:cs="Arial"/>
          <w:color w:val="000000"/>
          <w:shd w:val="clear" w:color="auto" w:fill="FFFFFF"/>
        </w:rPr>
        <w:t>Thermo</w:t>
      </w:r>
      <w:proofErr w:type="spellEnd"/>
      <w:r>
        <w:rPr>
          <w:rFonts w:ascii="Arial" w:hAnsi="Arial" w:cs="Arial"/>
          <w:color w:val="000000"/>
          <w:shd w:val="clear" w:color="auto" w:fill="FFFFFF"/>
        </w:rPr>
        <w:t xml:space="preserve"> für eine harmonische Toransicht und mehr Lichtdurchlässigkeit in der Garage. Die Verglasungsfelder sind durch die besonders kratzfeste und nur bei Hörmann erhältliche </w:t>
      </w:r>
      <w:proofErr w:type="spellStart"/>
      <w:r>
        <w:rPr>
          <w:rFonts w:ascii="Arial" w:hAnsi="Arial" w:cs="Arial"/>
          <w:color w:val="000000"/>
          <w:shd w:val="clear" w:color="auto" w:fill="FFFFFF"/>
        </w:rPr>
        <w:t>Duratec</w:t>
      </w:r>
      <w:proofErr w:type="spellEnd"/>
      <w:r>
        <w:rPr>
          <w:rFonts w:ascii="Arial" w:hAnsi="Arial" w:cs="Arial"/>
          <w:color w:val="000000"/>
          <w:shd w:val="clear" w:color="auto" w:fill="FFFFFF"/>
        </w:rPr>
        <w:t xml:space="preserve"> Beschichtung sehr robust.</w:t>
      </w:r>
    </w:p>
    <w:p w14:paraId="57EE8595" w14:textId="77777777" w:rsidR="005C3399" w:rsidRDefault="005C3399">
      <w:pPr>
        <w:spacing w:after="0" w:line="240" w:lineRule="auto"/>
        <w:rPr>
          <w:rFonts w:ascii="Arial" w:hAnsi="Arial" w:cs="Arial"/>
          <w:color w:val="000000"/>
          <w:shd w:val="clear" w:color="auto" w:fill="FFFFFF"/>
        </w:rPr>
      </w:pPr>
    </w:p>
    <w:p w14:paraId="74877C31"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Das Aluminium-Rahmentor ART 42 </w:t>
      </w:r>
      <w:proofErr w:type="spellStart"/>
      <w:r>
        <w:rPr>
          <w:rFonts w:ascii="Arial" w:hAnsi="Arial" w:cs="Arial"/>
          <w:color w:val="000000"/>
          <w:shd w:val="clear" w:color="auto" w:fill="FFFFFF"/>
        </w:rPr>
        <w:t>Vitraplan</w:t>
      </w:r>
      <w:proofErr w:type="spellEnd"/>
      <w:r>
        <w:rPr>
          <w:rFonts w:ascii="Arial" w:hAnsi="Arial" w:cs="Arial"/>
          <w:color w:val="000000"/>
          <w:shd w:val="clear" w:color="auto" w:fill="FFFFFF"/>
        </w:rPr>
        <w:t xml:space="preserve"> ist durch den spannenden Mix aus Durchsicht und Spiegelung bestens für eine moderne und hochwertige Wohnarchitektur geeignet. Mit der aufgesetzten, flächenbündigen </w:t>
      </w:r>
      <w:proofErr w:type="spellStart"/>
      <w:r>
        <w:rPr>
          <w:rFonts w:ascii="Arial" w:hAnsi="Arial" w:cs="Arial"/>
          <w:color w:val="000000"/>
          <w:shd w:val="clear" w:color="auto" w:fill="FFFFFF"/>
        </w:rPr>
        <w:t>Duratec</w:t>
      </w:r>
      <w:proofErr w:type="spellEnd"/>
      <w:r>
        <w:rPr>
          <w:rFonts w:ascii="Arial" w:hAnsi="Arial" w:cs="Arial"/>
          <w:color w:val="000000"/>
          <w:shd w:val="clear" w:color="auto" w:fill="FFFFFF"/>
        </w:rPr>
        <w:t>-Verglasung in Grau und verdeckt liegenden, farblich abgestimmten Rahmenprofilen in Tiefschwarz RAL 9005 entsteht eine exklusive Toransicht, die optisch überzeugt.</w:t>
      </w:r>
    </w:p>
    <w:p w14:paraId="670F9C5A" w14:textId="116C02F0" w:rsidR="00F175A3" w:rsidRDefault="00F175A3">
      <w:pPr>
        <w:spacing w:after="0" w:line="240" w:lineRule="auto"/>
        <w:rPr>
          <w:rFonts w:ascii="Arial" w:hAnsi="Arial" w:cs="Arial"/>
          <w:color w:val="000000"/>
          <w:shd w:val="clear" w:color="auto" w:fill="FFFFFF"/>
        </w:rPr>
      </w:pPr>
      <w:r>
        <w:rPr>
          <w:noProof/>
        </w:rPr>
        <w:drawing>
          <wp:anchor distT="0" distB="0" distL="114300" distR="114300" simplePos="0" relativeHeight="251661312" behindDoc="1" locked="0" layoutInCell="1" allowOverlap="1" wp14:anchorId="156C9E3B" wp14:editId="01986765">
            <wp:simplePos x="0" y="0"/>
            <wp:positionH relativeFrom="column">
              <wp:posOffset>-635</wp:posOffset>
            </wp:positionH>
            <wp:positionV relativeFrom="paragraph">
              <wp:posOffset>163830</wp:posOffset>
            </wp:positionV>
            <wp:extent cx="2856865" cy="1935480"/>
            <wp:effectExtent l="0" t="0" r="635" b="7620"/>
            <wp:wrapTight wrapText="bothSides">
              <wp:wrapPolygon edited="0">
                <wp:start x="0" y="0"/>
                <wp:lineTo x="0" y="21472"/>
                <wp:lineTo x="21461" y="21472"/>
                <wp:lineTo x="21461" y="0"/>
                <wp:lineTo x="0" y="0"/>
              </wp:wrapPolygon>
            </wp:wrapTight>
            <wp:docPr id="1828196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196844"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56865" cy="1935480"/>
                    </a:xfrm>
                    <a:prstGeom prst="rect">
                      <a:avLst/>
                    </a:prstGeom>
                  </pic:spPr>
                </pic:pic>
              </a:graphicData>
            </a:graphic>
            <wp14:sizeRelH relativeFrom="margin">
              <wp14:pctWidth>0</wp14:pctWidth>
            </wp14:sizeRelH>
            <wp14:sizeRelV relativeFrom="margin">
              <wp14:pctHeight>0</wp14:pctHeight>
            </wp14:sizeRelV>
          </wp:anchor>
        </w:drawing>
      </w:r>
    </w:p>
    <w:p w14:paraId="32964B6D" w14:textId="5431B14F" w:rsidR="00F175A3" w:rsidRDefault="00F175A3">
      <w:pPr>
        <w:spacing w:after="0" w:line="240" w:lineRule="auto"/>
        <w:rPr>
          <w:rFonts w:ascii="Arial" w:hAnsi="Arial" w:cs="Arial"/>
          <w:color w:val="000000"/>
          <w:shd w:val="clear" w:color="auto" w:fill="FFFFFF"/>
        </w:rPr>
      </w:pPr>
    </w:p>
    <w:p w14:paraId="0CB4668E" w14:textId="77777777" w:rsidR="005C3399" w:rsidRDefault="005C3399">
      <w:pPr>
        <w:spacing w:after="0" w:line="240" w:lineRule="auto"/>
        <w:rPr>
          <w:rFonts w:ascii="Arial" w:hAnsi="Arial" w:cs="Arial"/>
          <w:color w:val="000000"/>
          <w:sz w:val="27"/>
          <w:szCs w:val="27"/>
          <w:shd w:val="clear" w:color="auto" w:fill="FFFFFF"/>
        </w:rPr>
      </w:pPr>
    </w:p>
    <w:p w14:paraId="1D91485B" w14:textId="51ECB995" w:rsidR="00F175A3" w:rsidRPr="00F175A3" w:rsidRDefault="00F175A3">
      <w:pPr>
        <w:spacing w:after="0" w:line="240" w:lineRule="auto"/>
        <w:rPr>
          <w:rFonts w:ascii="Arial" w:hAnsi="Arial" w:cs="Arial"/>
          <w:i/>
          <w:iCs/>
          <w:color w:val="000000"/>
          <w:shd w:val="clear" w:color="auto" w:fill="FFFFFF"/>
        </w:rPr>
      </w:pPr>
      <w:r>
        <w:rPr>
          <w:rFonts w:ascii="Arial" w:hAnsi="Arial" w:cs="Arial"/>
          <w:i/>
          <w:iCs/>
          <w:color w:val="000000"/>
          <w:shd w:val="clear" w:color="auto" w:fill="FFFFFF"/>
        </w:rPr>
        <w:t xml:space="preserve">ART </w:t>
      </w:r>
      <w:r w:rsidRPr="00F175A3">
        <w:rPr>
          <w:rFonts w:ascii="Arial" w:hAnsi="Arial" w:cs="Arial"/>
          <w:i/>
          <w:iCs/>
          <w:color w:val="000000"/>
          <w:shd w:val="clear" w:color="auto" w:fill="FFFFFF"/>
        </w:rPr>
        <w:t>42</w:t>
      </w:r>
      <w:r>
        <w:rPr>
          <w:rFonts w:ascii="Arial" w:hAnsi="Arial" w:cs="Arial"/>
          <w:i/>
          <w:iCs/>
          <w:color w:val="000000"/>
          <w:shd w:val="clear" w:color="auto" w:fill="FFFFFF"/>
        </w:rPr>
        <w:t xml:space="preserve"> </w:t>
      </w:r>
      <w:proofErr w:type="spellStart"/>
      <w:r>
        <w:rPr>
          <w:rFonts w:ascii="Arial" w:hAnsi="Arial" w:cs="Arial"/>
          <w:i/>
          <w:iCs/>
          <w:color w:val="000000"/>
          <w:shd w:val="clear" w:color="auto" w:fill="FFFFFF"/>
        </w:rPr>
        <w:t>Vitraplan</w:t>
      </w:r>
      <w:proofErr w:type="spellEnd"/>
      <w:r>
        <w:rPr>
          <w:rFonts w:ascii="Arial" w:hAnsi="Arial" w:cs="Arial"/>
          <w:i/>
          <w:iCs/>
          <w:color w:val="000000"/>
          <w:shd w:val="clear" w:color="auto" w:fill="FFFFFF"/>
        </w:rPr>
        <w:t>: Spannender Mix aus Durchsicht und Spiegelung.</w:t>
      </w:r>
    </w:p>
    <w:p w14:paraId="1D1309B6" w14:textId="77777777" w:rsidR="00F175A3" w:rsidRDefault="00F175A3">
      <w:pPr>
        <w:spacing w:after="0" w:line="240" w:lineRule="auto"/>
        <w:rPr>
          <w:rFonts w:ascii="Arial" w:hAnsi="Arial" w:cs="Arial"/>
          <w:color w:val="000000"/>
          <w:sz w:val="27"/>
          <w:szCs w:val="27"/>
          <w:shd w:val="clear" w:color="auto" w:fill="FFFFFF"/>
        </w:rPr>
      </w:pPr>
    </w:p>
    <w:p w14:paraId="02470719" w14:textId="77777777" w:rsidR="00F175A3" w:rsidRDefault="00F175A3">
      <w:pPr>
        <w:spacing w:after="0" w:line="240" w:lineRule="auto"/>
        <w:rPr>
          <w:rFonts w:ascii="Arial" w:hAnsi="Arial" w:cs="Arial"/>
          <w:color w:val="000000"/>
          <w:sz w:val="27"/>
          <w:szCs w:val="27"/>
          <w:shd w:val="clear" w:color="auto" w:fill="FFFFFF"/>
        </w:rPr>
      </w:pPr>
    </w:p>
    <w:p w14:paraId="5544999F" w14:textId="77777777" w:rsidR="00F175A3" w:rsidRDefault="00F175A3">
      <w:pPr>
        <w:spacing w:after="0" w:line="240" w:lineRule="auto"/>
        <w:rPr>
          <w:rFonts w:ascii="Arial" w:hAnsi="Arial" w:cs="Arial"/>
          <w:color w:val="000000"/>
          <w:sz w:val="27"/>
          <w:szCs w:val="27"/>
          <w:shd w:val="clear" w:color="auto" w:fill="FFFFFF"/>
        </w:rPr>
      </w:pPr>
    </w:p>
    <w:p w14:paraId="28B39715" w14:textId="77777777" w:rsidR="00F175A3" w:rsidRDefault="00F175A3">
      <w:pPr>
        <w:spacing w:after="0" w:line="240" w:lineRule="auto"/>
        <w:rPr>
          <w:rFonts w:ascii="Arial" w:hAnsi="Arial" w:cs="Arial"/>
          <w:color w:val="000000"/>
          <w:sz w:val="27"/>
          <w:szCs w:val="27"/>
          <w:shd w:val="clear" w:color="auto" w:fill="FFFFFF"/>
        </w:rPr>
      </w:pPr>
    </w:p>
    <w:p w14:paraId="03AF85FF" w14:textId="77777777" w:rsidR="00F175A3" w:rsidRDefault="00F175A3">
      <w:pPr>
        <w:spacing w:after="0" w:line="240" w:lineRule="auto"/>
        <w:rPr>
          <w:rFonts w:ascii="Arial" w:hAnsi="Arial" w:cs="Arial"/>
          <w:color w:val="000000"/>
          <w:sz w:val="27"/>
          <w:szCs w:val="27"/>
          <w:shd w:val="clear" w:color="auto" w:fill="FFFFFF"/>
        </w:rPr>
      </w:pPr>
    </w:p>
    <w:p w14:paraId="3DD9F567" w14:textId="77777777" w:rsidR="00F175A3" w:rsidRDefault="00F175A3">
      <w:pPr>
        <w:spacing w:after="0" w:line="240" w:lineRule="auto"/>
        <w:rPr>
          <w:rFonts w:ascii="Arial" w:hAnsi="Arial" w:cs="Arial"/>
          <w:color w:val="000000"/>
          <w:sz w:val="27"/>
          <w:szCs w:val="27"/>
          <w:shd w:val="clear" w:color="auto" w:fill="FFFFFF"/>
        </w:rPr>
      </w:pPr>
    </w:p>
    <w:p w14:paraId="68CBBEF6" w14:textId="77777777" w:rsidR="00F175A3" w:rsidRDefault="00F175A3">
      <w:pPr>
        <w:spacing w:after="0" w:line="240" w:lineRule="auto"/>
        <w:rPr>
          <w:rFonts w:ascii="Arial" w:hAnsi="Arial" w:cs="Arial"/>
          <w:color w:val="000000"/>
          <w:sz w:val="27"/>
          <w:szCs w:val="27"/>
          <w:shd w:val="clear" w:color="auto" w:fill="FFFFFF"/>
        </w:rPr>
      </w:pPr>
    </w:p>
    <w:p w14:paraId="5646C0FD" w14:textId="77777777" w:rsidR="00F175A3" w:rsidRDefault="00F175A3">
      <w:pPr>
        <w:spacing w:after="0" w:line="240" w:lineRule="auto"/>
        <w:rPr>
          <w:rFonts w:ascii="Arial" w:hAnsi="Arial" w:cs="Arial"/>
          <w:color w:val="000000"/>
          <w:sz w:val="27"/>
          <w:szCs w:val="27"/>
          <w:shd w:val="clear" w:color="auto" w:fill="FFFFFF"/>
        </w:rPr>
      </w:pPr>
    </w:p>
    <w:p w14:paraId="40BC18B2" w14:textId="77777777" w:rsidR="00F175A3" w:rsidRDefault="00F175A3">
      <w:pPr>
        <w:spacing w:after="0" w:line="240" w:lineRule="auto"/>
        <w:rPr>
          <w:rFonts w:ascii="Arial" w:hAnsi="Arial" w:cs="Arial"/>
          <w:color w:val="000000"/>
          <w:sz w:val="27"/>
          <w:szCs w:val="27"/>
          <w:shd w:val="clear" w:color="auto" w:fill="FFFFFF"/>
        </w:rPr>
      </w:pPr>
    </w:p>
    <w:p w14:paraId="7FCF07B6" w14:textId="77777777" w:rsidR="005C3399" w:rsidRDefault="0054055A">
      <w:pPr>
        <w:spacing w:after="0" w:line="240" w:lineRule="auto"/>
        <w:rPr>
          <w:rFonts w:ascii="Arial" w:hAnsi="Arial" w:cs="Arial"/>
          <w:b/>
          <w:bCs/>
          <w:color w:val="000000"/>
          <w:sz w:val="24"/>
          <w:szCs w:val="24"/>
          <w:shd w:val="clear" w:color="auto" w:fill="FFFFFF"/>
        </w:rPr>
      </w:pPr>
      <w:r>
        <w:rPr>
          <w:rFonts w:ascii="Arial" w:hAnsi="Arial" w:cs="Arial"/>
          <w:b/>
          <w:bCs/>
          <w:lang w:eastAsia="de-DE"/>
        </w:rPr>
        <w:t>CO</w:t>
      </w:r>
      <w:r>
        <w:rPr>
          <w:rFonts w:ascii="Arial" w:hAnsi="Arial" w:cs="Arial"/>
          <w:b/>
          <w:bCs/>
          <w:vertAlign w:val="subscript"/>
          <w:lang w:eastAsia="de-DE"/>
        </w:rPr>
        <w:t>2</w:t>
      </w:r>
      <w:r>
        <w:rPr>
          <w:rFonts w:ascii="Arial" w:hAnsi="Arial" w:cs="Arial"/>
          <w:b/>
          <w:bCs/>
          <w:color w:val="000000"/>
          <w:sz w:val="24"/>
          <w:szCs w:val="24"/>
          <w:shd w:val="clear" w:color="auto" w:fill="FFFFFF"/>
        </w:rPr>
        <w:t xml:space="preserve">-neutrale Produkte </w:t>
      </w:r>
    </w:p>
    <w:p w14:paraId="4467BED0"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Als bislang erster und einziger Bauelemente-Hersteller liefert Hörmann für den Wohnungsbau Garagentore, Haus- und Zimmertüren sowie Stauraumsysteme und Antriebe serienmässig CO</w:t>
      </w:r>
      <w:r>
        <w:rPr>
          <w:rFonts w:ascii="Arial" w:hAnsi="Arial" w:cs="Arial"/>
          <w:color w:val="000000"/>
          <w:shd w:val="clear" w:color="auto" w:fill="FFFFFF"/>
          <w:vertAlign w:val="subscript"/>
        </w:rPr>
        <w:t>2</w:t>
      </w:r>
      <w:r>
        <w:rPr>
          <w:rFonts w:ascii="Arial" w:hAnsi="Arial" w:cs="Arial"/>
          <w:color w:val="000000"/>
          <w:shd w:val="clear" w:color="auto" w:fill="FFFFFF"/>
        </w:rPr>
        <w:t xml:space="preserve">-neutral. Nebst den eigenen direkt verursachten Emissionen übernimmt Hörmann auch die Verantwortung für vor- und nachgelagerte Emissionen aus der Lieferkette. </w:t>
      </w:r>
    </w:p>
    <w:p w14:paraId="5B100867"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Die Klimaschutzstrategie Hörmanns folgt einem Dreiklang aus Berechnung, Reduktion und Kompensation. Während der Fokus klar auf der Reduktion liegt, werden verbleibende Emissionen durch die Förderung von zertifizierten Klimaschutzprojekten in den Bereichen erneuerbarer Energien, Waldschutz und Aufforstung in Kooperation mit </w:t>
      </w:r>
      <w:proofErr w:type="spellStart"/>
      <w:r>
        <w:rPr>
          <w:rFonts w:ascii="Arial" w:hAnsi="Arial" w:cs="Arial"/>
          <w:color w:val="000000"/>
          <w:shd w:val="clear" w:color="auto" w:fill="FFFFFF"/>
        </w:rPr>
        <w:t>ClimatePartner</w:t>
      </w:r>
      <w:proofErr w:type="spellEnd"/>
      <w:r>
        <w:rPr>
          <w:rFonts w:ascii="Arial" w:hAnsi="Arial" w:cs="Arial"/>
          <w:color w:val="000000"/>
          <w:shd w:val="clear" w:color="auto" w:fill="FFFFFF"/>
        </w:rPr>
        <w:t xml:space="preserve"> kompensiert. </w:t>
      </w:r>
    </w:p>
    <w:p w14:paraId="111F4544" w14:textId="77777777" w:rsidR="005C3399" w:rsidRDefault="0054055A">
      <w:p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Emissionen, die in der vor- oder nachgelagerten Lieferkette entstehen, können nicht direkt beeinflusst werden. Deshalb versucht Hörmann die Lieferanten in das Klimaschutzengagement einzubeziehen. </w:t>
      </w:r>
    </w:p>
    <w:p w14:paraId="77B1001E" w14:textId="77777777" w:rsidR="005C3399" w:rsidRDefault="005C3399">
      <w:pPr>
        <w:spacing w:after="0" w:line="240" w:lineRule="auto"/>
        <w:rPr>
          <w:rFonts w:ascii="Arial" w:hAnsi="Arial" w:cs="Arial"/>
          <w:color w:val="000000"/>
          <w:shd w:val="clear" w:color="auto" w:fill="FFFFFF"/>
        </w:rPr>
      </w:pPr>
    </w:p>
    <w:p w14:paraId="5C5E6480" w14:textId="77777777" w:rsidR="005C3399" w:rsidRDefault="005C3399">
      <w:pPr>
        <w:spacing w:after="0" w:line="240" w:lineRule="auto"/>
        <w:rPr>
          <w:rFonts w:ascii="Arial" w:hAnsi="Arial" w:cs="Arial"/>
          <w:color w:val="000000"/>
          <w:shd w:val="clear" w:color="auto" w:fill="FFFFFF"/>
        </w:rPr>
      </w:pPr>
    </w:p>
    <w:p w14:paraId="5EECCF20" w14:textId="77777777" w:rsidR="005C3399" w:rsidRDefault="005C3399">
      <w:pPr>
        <w:spacing w:after="0" w:line="240" w:lineRule="auto"/>
        <w:rPr>
          <w:rFonts w:ascii="Arial" w:hAnsi="Arial" w:cs="Arial"/>
          <w:b/>
          <w:bCs/>
          <w:sz w:val="20"/>
          <w:szCs w:val="20"/>
          <w:lang w:val="de-DE"/>
        </w:rPr>
      </w:pPr>
    </w:p>
    <w:p w14:paraId="3DD2E0EE" w14:textId="77777777" w:rsidR="005C3399" w:rsidRDefault="005C3399">
      <w:pPr>
        <w:spacing w:after="0" w:line="240" w:lineRule="auto"/>
        <w:rPr>
          <w:rFonts w:ascii="Arial" w:hAnsi="Arial" w:cs="Arial"/>
          <w:b/>
          <w:bCs/>
          <w:sz w:val="20"/>
          <w:szCs w:val="20"/>
          <w:lang w:val="de-DE"/>
        </w:rPr>
      </w:pPr>
    </w:p>
    <w:p w14:paraId="5E0BF049" w14:textId="77777777" w:rsidR="005C3399" w:rsidRDefault="005C3399">
      <w:pPr>
        <w:spacing w:after="0" w:line="240" w:lineRule="auto"/>
        <w:rPr>
          <w:rFonts w:ascii="Arial" w:hAnsi="Arial" w:cs="Arial"/>
          <w:b/>
          <w:bCs/>
          <w:sz w:val="20"/>
          <w:szCs w:val="20"/>
          <w:lang w:val="de-DE"/>
        </w:rPr>
      </w:pPr>
    </w:p>
    <w:p w14:paraId="0B0E1AF5" w14:textId="77777777" w:rsidR="005C3399" w:rsidRDefault="005C3399">
      <w:pPr>
        <w:spacing w:after="0" w:line="240" w:lineRule="auto"/>
        <w:rPr>
          <w:rFonts w:ascii="Arial" w:hAnsi="Arial" w:cs="Arial"/>
          <w:b/>
          <w:bCs/>
          <w:sz w:val="20"/>
          <w:szCs w:val="20"/>
          <w:lang w:val="de-DE"/>
        </w:rPr>
      </w:pPr>
    </w:p>
    <w:sectPr w:rsidR="005C3399">
      <w:pgSz w:w="11906" w:h="16838"/>
      <w:pgMar w:top="1417" w:right="1417" w:bottom="1134"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Arial;sans-serif">
    <w:altName w:val="Arial"/>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399"/>
    <w:rsid w:val="0003305D"/>
    <w:rsid w:val="00291554"/>
    <w:rsid w:val="003246F9"/>
    <w:rsid w:val="0054055A"/>
    <w:rsid w:val="005C3399"/>
    <w:rsid w:val="00683764"/>
    <w:rsid w:val="007428B7"/>
    <w:rsid w:val="0076748D"/>
    <w:rsid w:val="00F175A3"/>
    <w:rsid w:val="00F26D6A"/>
    <w:rsid w:val="00F64D2F"/>
  </w:rsids>
  <m:mathPr>
    <m:mathFont m:val="Cambria Math"/>
    <m:brkBin m:val="before"/>
    <m:brkBinSub m:val="--"/>
    <m:smallFrac m:val="0"/>
    <m:dispDef/>
    <m:lMargin m:val="0"/>
    <m:rMargin m:val="0"/>
    <m:defJc m:val="centerGroup"/>
    <m:wrapIndent m:val="1440"/>
    <m:intLim m:val="subSup"/>
    <m:naryLim m:val="undOvr"/>
  </m:mathPr>
  <w:themeFontLang w:val="de-CH"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0EA6A"/>
  <w15:docId w15:val="{64D38F26-F37E-464A-9AC6-ED23A4633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paragraph" w:styleId="berschrift1">
    <w:name w:val="heading 1"/>
    <w:basedOn w:val="Standard"/>
    <w:next w:val="Standard"/>
    <w:link w:val="berschrift1Zchn"/>
    <w:uiPriority w:val="9"/>
    <w:qFormat/>
    <w:rsid w:val="00CE6F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92348A"/>
    <w:pPr>
      <w:spacing w:beforeAutospacing="1"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565C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5">
    <w:name w:val="heading 5"/>
    <w:basedOn w:val="Standard"/>
    <w:next w:val="Standard"/>
    <w:link w:val="berschrift5Zchn"/>
    <w:uiPriority w:val="9"/>
    <w:semiHidden/>
    <w:unhideWhenUsed/>
    <w:qFormat/>
    <w:rsid w:val="00402B4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34545E"/>
    <w:rPr>
      <w:color w:val="0000FF"/>
      <w:u w:val="single"/>
    </w:rPr>
  </w:style>
  <w:style w:type="character" w:customStyle="1" w:styleId="berschrift2Zchn">
    <w:name w:val="Überschrift 2 Zchn"/>
    <w:basedOn w:val="Absatz-Standardschriftart"/>
    <w:link w:val="berschrift2"/>
    <w:uiPriority w:val="9"/>
    <w:qFormat/>
    <w:rsid w:val="0092348A"/>
    <w:rPr>
      <w:rFonts w:ascii="Times New Roman" w:eastAsia="Times New Roman" w:hAnsi="Times New Roman" w:cs="Times New Roman"/>
      <w:b/>
      <w:bCs/>
      <w:sz w:val="36"/>
      <w:szCs w:val="36"/>
      <w:lang w:eastAsia="de-CH"/>
    </w:rPr>
  </w:style>
  <w:style w:type="character" w:customStyle="1" w:styleId="berschrift5Zchn">
    <w:name w:val="Überschrift 5 Zchn"/>
    <w:basedOn w:val="Absatz-Standardschriftart"/>
    <w:link w:val="berschrift5"/>
    <w:uiPriority w:val="9"/>
    <w:semiHidden/>
    <w:qFormat/>
    <w:rsid w:val="00402B48"/>
    <w:rPr>
      <w:rFonts w:asciiTheme="majorHAnsi" w:eastAsiaTheme="majorEastAsia" w:hAnsiTheme="majorHAnsi" w:cstheme="majorBidi"/>
      <w:color w:val="2E74B5" w:themeColor="accent1" w:themeShade="BF"/>
    </w:rPr>
  </w:style>
  <w:style w:type="character" w:styleId="Fett">
    <w:name w:val="Strong"/>
    <w:basedOn w:val="Absatz-Standardschriftart"/>
    <w:uiPriority w:val="22"/>
    <w:qFormat/>
    <w:rsid w:val="00906DFA"/>
    <w:rPr>
      <w:b/>
      <w:bCs/>
    </w:rPr>
  </w:style>
  <w:style w:type="character" w:customStyle="1" w:styleId="c-rte">
    <w:name w:val="c-rte"/>
    <w:basedOn w:val="Absatz-Standardschriftart"/>
    <w:qFormat/>
    <w:rsid w:val="00906DFA"/>
  </w:style>
  <w:style w:type="character" w:customStyle="1" w:styleId="m-news-metatag">
    <w:name w:val="m-news-meta__tag"/>
    <w:basedOn w:val="Absatz-Standardschriftart"/>
    <w:qFormat/>
    <w:rsid w:val="00906DFA"/>
  </w:style>
  <w:style w:type="character" w:customStyle="1" w:styleId="berschrift1Zchn">
    <w:name w:val="Überschrift 1 Zchn"/>
    <w:basedOn w:val="Absatz-Standardschriftart"/>
    <w:link w:val="berschrift1"/>
    <w:uiPriority w:val="9"/>
    <w:qFormat/>
    <w:rsid w:val="00CE6F85"/>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qFormat/>
    <w:rsid w:val="00565CD9"/>
    <w:rPr>
      <w:rFonts w:asciiTheme="majorHAnsi" w:eastAsiaTheme="majorEastAsia" w:hAnsiTheme="majorHAnsi" w:cstheme="majorBidi"/>
      <w:color w:val="1F4D78" w:themeColor="accent1" w:themeShade="7F"/>
      <w:sz w:val="24"/>
      <w:szCs w:val="24"/>
    </w:rPr>
  </w:style>
  <w:style w:type="paragraph" w:customStyle="1" w:styleId="Heading">
    <w:name w:val="Heading"/>
    <w:basedOn w:val="Standard"/>
    <w:next w:val="Textkrper"/>
    <w:qFormat/>
    <w:pPr>
      <w:keepNext/>
      <w:spacing w:before="240" w:after="120"/>
    </w:pPr>
    <w:rPr>
      <w:rFonts w:ascii="Liberation Sans" w:eastAsia="PingFang SC"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Index">
    <w:name w:val="Index"/>
    <w:basedOn w:val="Standard"/>
    <w:qFormat/>
    <w:pPr>
      <w:suppressLineNumbers/>
    </w:pPr>
    <w:rPr>
      <w:rFonts w:cs="Lucida Sans"/>
    </w:rPr>
  </w:style>
  <w:style w:type="paragraph" w:styleId="StandardWeb">
    <w:name w:val="Normal (Web)"/>
    <w:basedOn w:val="Standard"/>
    <w:uiPriority w:val="99"/>
    <w:semiHidden/>
    <w:unhideWhenUsed/>
    <w:qFormat/>
    <w:rsid w:val="0092348A"/>
    <w:pPr>
      <w:spacing w:beforeAutospacing="1" w:afterAutospacing="1" w:line="240" w:lineRule="auto"/>
    </w:pPr>
    <w:rPr>
      <w:rFonts w:ascii="Times New Roman" w:eastAsia="Times New Roman" w:hAnsi="Times New Roman" w:cs="Times New Roman"/>
      <w:sz w:val="24"/>
      <w:szCs w:val="24"/>
      <w:lang w:eastAsia="de-CH"/>
    </w:rPr>
  </w:style>
  <w:style w:type="paragraph" w:styleId="Listenabsatz">
    <w:name w:val="List Paragraph"/>
    <w:basedOn w:val="Standard"/>
    <w:uiPriority w:val="34"/>
    <w:qFormat/>
    <w:rsid w:val="00B11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1242</Words>
  <Characters>7830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Docu Media Schweiz GmbH</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Michelle</dc:creator>
  <dc:description/>
  <cp:lastModifiedBy>Probst, Monika</cp:lastModifiedBy>
  <cp:revision>9</cp:revision>
  <cp:lastPrinted>2023-06-20T11:34:00Z</cp:lastPrinted>
  <dcterms:created xsi:type="dcterms:W3CDTF">2024-09-09T08:23:00Z</dcterms:created>
  <dcterms:modified xsi:type="dcterms:W3CDTF">2024-09-26T11:48:00Z</dcterms:modified>
  <dc:language>de-CH</dc:language>
</cp:coreProperties>
</file>